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1"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63"/>
        <w:gridCol w:w="222"/>
      </w:tblGrid>
      <w:tr w:rsidR="003D175E" w:rsidRPr="006528D0" w:rsidTr="00850B1F">
        <w:tc>
          <w:tcPr>
            <w:tcW w:w="9270" w:type="dxa"/>
          </w:tcPr>
          <w:tbl>
            <w:tblPr>
              <w:tblW w:w="10047" w:type="dxa"/>
              <w:tblLook w:val="0000" w:firstRow="0" w:lastRow="0" w:firstColumn="0" w:lastColumn="0" w:noHBand="0" w:noVBand="0"/>
            </w:tblPr>
            <w:tblGrid>
              <w:gridCol w:w="3888"/>
              <w:gridCol w:w="6159"/>
            </w:tblGrid>
            <w:tr w:rsidR="003D175E" w:rsidRPr="00701E8E" w:rsidTr="00850B1F">
              <w:tc>
                <w:tcPr>
                  <w:tcW w:w="3888" w:type="dxa"/>
                </w:tcPr>
                <w:bookmarkStart w:id="0" w:name="_GoBack"/>
                <w:bookmarkEnd w:id="0"/>
                <w:p w:rsidR="003D175E" w:rsidRPr="00555096" w:rsidRDefault="00C212E0" w:rsidP="00AA4382">
                  <w:pPr>
                    <w:ind w:firstLine="16"/>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-312420</wp:posOffset>
                            </wp:positionH>
                            <wp:positionV relativeFrom="paragraph">
                              <wp:posOffset>948055</wp:posOffset>
                            </wp:positionV>
                            <wp:extent cx="1237615" cy="314325"/>
                            <wp:effectExtent l="9525" t="12065" r="10160" b="69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314325"/>
                                    </a:xfrm>
                                    <a:prstGeom prst="rect">
                                      <a:avLst/>
                                    </a:prstGeom>
                                    <a:solidFill>
                                      <a:srgbClr val="FFFFFF"/>
                                    </a:solidFill>
                                    <a:ln w="9525">
                                      <a:solidFill>
                                        <a:srgbClr val="000000"/>
                                      </a:solidFill>
                                      <a:miter lim="800000"/>
                                      <a:headEnd/>
                                      <a:tailEnd/>
                                    </a:ln>
                                  </wps:spPr>
                                  <wps:txbx>
                                    <w:txbxContent>
                                      <w:p w:rsidR="00B10602" w:rsidRPr="00B10602" w:rsidRDefault="00D17E42">
                                        <w:pPr>
                                          <w:rPr>
                                            <w:sz w:val="28"/>
                                            <w:szCs w:val="28"/>
                                          </w:rPr>
                                        </w:pPr>
                                        <w:r>
                                          <w:rPr>
                                            <w:sz w:val="28"/>
                                            <w:szCs w:val="28"/>
                                          </w:rPr>
                                          <w:t xml:space="preserve"> </w:t>
                                        </w:r>
                                        <w:r w:rsidR="00B10602" w:rsidRPr="00B10602">
                                          <w:rPr>
                                            <w:sz w:val="28"/>
                                            <w:szCs w:val="28"/>
                                          </w:rPr>
                                          <w:t xml:space="preserve">Dự thảo lần </w:t>
                                        </w:r>
                                        <w:r w:rsidR="00E01C6F">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26" style="position:absolute;left:0;text-align:left;margin-left:-24.6pt;margin-top:74.65pt;width:97.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">
                            <v:textbox>
                              <w:txbxContent>
                                <w:p w:rsidR="00B10602" w:rsidRPr="00B10602" w:rsidRDefault="00D17E42">
                                  <w:pPr>
                                    <w:rPr>
                                      <w:sz w:val="28"/>
                                      <w:szCs w:val="28"/>
                                    </w:rPr>
                                  </w:pPr>
                                  <w:r>
                                    <w:rPr>
                                      <w:sz w:val="28"/>
                                      <w:szCs w:val="28"/>
                                    </w:rPr>
                                    <w:t xml:space="preserve"> </w:t>
                                  </w:r>
                                  <w:r w:rsidR="00B10602" w:rsidRPr="00B10602">
                                    <w:rPr>
                                      <w:sz w:val="28"/>
                                      <w:szCs w:val="28"/>
                                    </w:rPr>
                                    <w:t xml:space="preserve">Dự thảo lần </w:t>
                                  </w:r>
                                  <w:r w:rsidR="00E01C6F">
                                    <w:rPr>
                                      <w:sz w:val="28"/>
                                      <w:szCs w:val="28"/>
                                    </w:rPr>
                                    <w:t>2</w:t>
                                  </w:r>
                                </w:p>
                              </w:txbxContent>
                            </v:textbox>
                          </v:rect>
                        </w:pict>
                      </mc:Fallback>
                    </mc:AlternateContent>
                  </w:r>
                  <w:r w:rsidR="00EF7598">
                    <w:rPr>
                      <w:b/>
                      <w:bCs/>
                    </w:rPr>
                    <w:t xml:space="preserve"> </w:t>
                  </w:r>
                  <w:r w:rsidR="003D175E" w:rsidRPr="00555096">
                    <w:rPr>
                      <w:b/>
                      <w:bCs/>
                    </w:rPr>
                    <w:t xml:space="preserve">NGÂN HÀNG NHÀ NƯỚC </w:t>
                  </w:r>
                </w:p>
                <w:p w:rsidR="003D175E" w:rsidRPr="00555096" w:rsidRDefault="003D175E" w:rsidP="00AA4382">
                  <w:pPr>
                    <w:ind w:firstLine="16"/>
                    <w:jc w:val="center"/>
                    <w:rPr>
                      <w:b/>
                      <w:bCs/>
                    </w:rPr>
                  </w:pPr>
                  <w:r w:rsidRPr="00555096">
                    <w:rPr>
                      <w:b/>
                      <w:bCs/>
                    </w:rPr>
                    <w:t>VIỆT NAM</w:t>
                  </w:r>
                </w:p>
                <w:p w:rsidR="00555096" w:rsidRDefault="00C212E0" w:rsidP="00AA4382">
                  <w:pPr>
                    <w:ind w:firstLine="16"/>
                    <w:rPr>
                      <w:sz w:val="2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925195</wp:posOffset>
                            </wp:positionH>
                            <wp:positionV relativeFrom="paragraph">
                              <wp:posOffset>12065</wp:posOffset>
                            </wp:positionV>
                            <wp:extent cx="524510" cy="0"/>
                            <wp:effectExtent l="8890" t="7620" r="952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BC9D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5pt" to="1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l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"/>
                        </w:pict>
                      </mc:Fallback>
                    </mc:AlternateContent>
                  </w:r>
                  <w:r w:rsidR="003D175E">
                    <w:rPr>
                      <w:sz w:val="28"/>
                    </w:rPr>
                    <w:t xml:space="preserve">       </w:t>
                  </w:r>
                  <w:r w:rsidR="00555096">
                    <w:rPr>
                      <w:sz w:val="28"/>
                    </w:rPr>
                    <w:t xml:space="preserve"> </w:t>
                  </w:r>
                </w:p>
                <w:p w:rsidR="003D175E" w:rsidRDefault="00555096" w:rsidP="00AA4382">
                  <w:pPr>
                    <w:ind w:firstLine="16"/>
                    <w:rPr>
                      <w:sz w:val="28"/>
                    </w:rPr>
                  </w:pPr>
                  <w:r>
                    <w:rPr>
                      <w:sz w:val="28"/>
                    </w:rPr>
                    <w:t xml:space="preserve">      Số:       </w:t>
                  </w:r>
                  <w:r w:rsidR="003D175E">
                    <w:rPr>
                      <w:sz w:val="28"/>
                    </w:rPr>
                    <w:t xml:space="preserve"> /</w:t>
                  </w:r>
                  <w:r>
                    <w:rPr>
                      <w:sz w:val="28"/>
                    </w:rPr>
                    <w:t>20</w:t>
                  </w:r>
                  <w:r w:rsidR="00EB5AE9">
                    <w:rPr>
                      <w:sz w:val="28"/>
                    </w:rPr>
                    <w:t>23</w:t>
                  </w:r>
                  <w:r>
                    <w:rPr>
                      <w:sz w:val="28"/>
                    </w:rPr>
                    <w:t>/TT-NHNN</w:t>
                  </w:r>
                </w:p>
                <w:p w:rsidR="0001155B" w:rsidRDefault="00555096" w:rsidP="00AA4382">
                  <w:pPr>
                    <w:ind w:firstLine="16"/>
                    <w:jc w:val="center"/>
                  </w:pPr>
                  <w:r>
                    <w:t xml:space="preserve"> </w:t>
                  </w:r>
                </w:p>
                <w:p w:rsidR="003D175E" w:rsidRDefault="003D175E" w:rsidP="00AA4382">
                  <w:pPr>
                    <w:ind w:firstLine="16"/>
                    <w:jc w:val="center"/>
                  </w:pPr>
                </w:p>
              </w:tc>
              <w:tc>
                <w:tcPr>
                  <w:tcW w:w="6159" w:type="dxa"/>
                </w:tcPr>
                <w:p w:rsidR="003D175E" w:rsidRPr="00863A68" w:rsidRDefault="00850B1F" w:rsidP="00FD4234">
                  <w:pPr>
                    <w:pStyle w:val="BodyText"/>
                    <w:ind w:firstLine="16"/>
                  </w:pPr>
                  <w:r>
                    <w:t xml:space="preserve">  </w:t>
                  </w:r>
                  <w:r w:rsidR="003D175E" w:rsidRPr="00863A68">
                    <w:t>CỘNG HOÀ XÃ HỘI CHỦ NGHĨA VIỆT NAM</w:t>
                  </w:r>
                </w:p>
                <w:p w:rsidR="003D175E" w:rsidRDefault="00C212E0" w:rsidP="00850B1F">
                  <w:pPr>
                    <w:ind w:firstLine="16"/>
                    <w:rPr>
                      <w:b/>
                      <w:bCs/>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803275</wp:posOffset>
                            </wp:positionH>
                            <wp:positionV relativeFrom="paragraph">
                              <wp:posOffset>207645</wp:posOffset>
                            </wp:positionV>
                            <wp:extent cx="2057400" cy="0"/>
                            <wp:effectExtent l="12700" t="8890" r="635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953E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6.35pt" to="22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0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"/>
                        </w:pict>
                      </mc:Fallback>
                    </mc:AlternateContent>
                  </w:r>
                  <w:r w:rsidR="00850B1F">
                    <w:rPr>
                      <w:b/>
                      <w:bCs/>
                      <w:sz w:val="28"/>
                    </w:rPr>
                    <w:t xml:space="preserve">                </w:t>
                  </w:r>
                  <w:r w:rsidR="003D175E">
                    <w:rPr>
                      <w:b/>
                      <w:bCs/>
                      <w:sz w:val="28"/>
                    </w:rPr>
                    <w:t>Độc lập - Tự do - Hạnh phúc</w:t>
                  </w:r>
                </w:p>
                <w:p w:rsidR="003D175E" w:rsidRDefault="003D175E" w:rsidP="00AA4382">
                  <w:pPr>
                    <w:ind w:firstLine="16"/>
                    <w:rPr>
                      <w:sz w:val="28"/>
                    </w:rPr>
                  </w:pPr>
                </w:p>
                <w:p w:rsidR="003D175E" w:rsidRPr="00701E8E" w:rsidRDefault="003D175E" w:rsidP="00850B1F">
                  <w:pPr>
                    <w:pStyle w:val="Heading2"/>
                    <w:ind w:firstLine="16"/>
                    <w:jc w:val="left"/>
                    <w:rPr>
                      <w:szCs w:val="28"/>
                    </w:rPr>
                  </w:pPr>
                  <w:r>
                    <w:rPr>
                      <w:szCs w:val="28"/>
                    </w:rPr>
                    <w:t xml:space="preserve">           </w:t>
                  </w:r>
                  <w:r w:rsidRPr="00863A68">
                    <w:rPr>
                      <w:szCs w:val="28"/>
                    </w:rPr>
                    <w:t xml:space="preserve"> </w:t>
                  </w:r>
                  <w:r w:rsidRPr="00701E8E">
                    <w:rPr>
                      <w:szCs w:val="28"/>
                    </w:rPr>
                    <w:t xml:space="preserve">Hà Nội, ngày      tháng </w:t>
                  </w:r>
                  <w:r w:rsidR="00555096">
                    <w:rPr>
                      <w:szCs w:val="28"/>
                    </w:rPr>
                    <w:t xml:space="preserve">   </w:t>
                  </w:r>
                  <w:r w:rsidRPr="00701E8E">
                    <w:rPr>
                      <w:szCs w:val="28"/>
                    </w:rPr>
                    <w:t xml:space="preserve"> năm 20</w:t>
                  </w:r>
                  <w:r w:rsidR="00EB5AE9">
                    <w:rPr>
                      <w:szCs w:val="28"/>
                    </w:rPr>
                    <w:t>23</w:t>
                  </w:r>
                </w:p>
              </w:tc>
            </w:tr>
          </w:tbl>
          <w:p w:rsidR="003D175E" w:rsidRDefault="003D175E" w:rsidP="00D12997">
            <w:pPr>
              <w:ind w:firstLine="851"/>
            </w:pPr>
          </w:p>
        </w:tc>
        <w:tc>
          <w:tcPr>
            <w:tcW w:w="221" w:type="dxa"/>
          </w:tcPr>
          <w:p w:rsidR="003D175E" w:rsidRDefault="003D175E" w:rsidP="00D12997">
            <w:pPr>
              <w:ind w:firstLine="851"/>
            </w:pPr>
          </w:p>
        </w:tc>
      </w:tr>
      <w:tr w:rsidR="003D175E" w:rsidTr="00850B1F">
        <w:tc>
          <w:tcPr>
            <w:tcW w:w="9270" w:type="dxa"/>
          </w:tcPr>
          <w:p w:rsidR="006D5998" w:rsidRDefault="006D5998" w:rsidP="00D12997">
            <w:pPr>
              <w:ind w:firstLine="851"/>
            </w:pPr>
          </w:p>
        </w:tc>
        <w:tc>
          <w:tcPr>
            <w:tcW w:w="221" w:type="dxa"/>
          </w:tcPr>
          <w:p w:rsidR="003D175E" w:rsidRDefault="003D175E" w:rsidP="00D12997">
            <w:pPr>
              <w:ind w:firstLine="851"/>
            </w:pPr>
          </w:p>
        </w:tc>
      </w:tr>
    </w:tbl>
    <w:p w:rsidR="003D175E" w:rsidRPr="00935D31" w:rsidRDefault="00555096" w:rsidP="007B1FC5">
      <w:pPr>
        <w:ind w:firstLine="851"/>
        <w:jc w:val="center"/>
        <w:rPr>
          <w:b/>
          <w:sz w:val="32"/>
          <w:szCs w:val="32"/>
        </w:rPr>
      </w:pPr>
      <w:r w:rsidRPr="00935D31">
        <w:rPr>
          <w:b/>
          <w:sz w:val="32"/>
          <w:szCs w:val="32"/>
        </w:rPr>
        <w:t>THÔNG TƯ</w:t>
      </w:r>
    </w:p>
    <w:p w:rsidR="00C24B1F" w:rsidRDefault="00555096" w:rsidP="00EB5AE9">
      <w:pPr>
        <w:pStyle w:val="ListParagraph"/>
        <w:spacing w:line="264" w:lineRule="auto"/>
        <w:ind w:left="0" w:firstLine="709"/>
        <w:contextualSpacing w:val="0"/>
        <w:jc w:val="both"/>
        <w:rPr>
          <w:b/>
          <w:sz w:val="28"/>
          <w:szCs w:val="28"/>
        </w:rPr>
      </w:pPr>
      <w:r>
        <w:rPr>
          <w:b/>
          <w:sz w:val="28"/>
          <w:szCs w:val="28"/>
        </w:rPr>
        <w:t xml:space="preserve">Sửa đổi, bổ sung </w:t>
      </w:r>
      <w:r w:rsidR="00EB5AE9" w:rsidRPr="00EB5AE9">
        <w:rPr>
          <w:b/>
          <w:sz w:val="28"/>
          <w:szCs w:val="28"/>
        </w:rPr>
        <w:t xml:space="preserve">một số </w:t>
      </w:r>
      <w:r w:rsidR="00EB5AE9">
        <w:rPr>
          <w:b/>
          <w:sz w:val="28"/>
          <w:szCs w:val="28"/>
        </w:rPr>
        <w:t>đ</w:t>
      </w:r>
      <w:r w:rsidR="00EB5AE9" w:rsidRPr="00EB5AE9">
        <w:rPr>
          <w:b/>
          <w:sz w:val="28"/>
          <w:szCs w:val="28"/>
        </w:rPr>
        <w:t xml:space="preserve">iều của Thông tư số 38/2018/TT-NHNN </w:t>
      </w:r>
    </w:p>
    <w:p w:rsidR="00C24B1F" w:rsidRDefault="00EB5AE9" w:rsidP="00C24B1F">
      <w:pPr>
        <w:pStyle w:val="ListParagraph"/>
        <w:spacing w:line="264" w:lineRule="auto"/>
        <w:ind w:left="0"/>
        <w:contextualSpacing w:val="0"/>
        <w:jc w:val="both"/>
        <w:rPr>
          <w:b/>
          <w:sz w:val="28"/>
          <w:szCs w:val="28"/>
        </w:rPr>
      </w:pPr>
      <w:r>
        <w:rPr>
          <w:b/>
          <w:sz w:val="28"/>
          <w:szCs w:val="28"/>
        </w:rPr>
        <w:t xml:space="preserve"> </w:t>
      </w:r>
      <w:r w:rsidR="00C24B1F">
        <w:rPr>
          <w:b/>
          <w:sz w:val="28"/>
          <w:szCs w:val="28"/>
        </w:rPr>
        <w:t xml:space="preserve">         </w:t>
      </w:r>
      <w:r>
        <w:rPr>
          <w:b/>
          <w:sz w:val="28"/>
          <w:szCs w:val="28"/>
        </w:rPr>
        <w:t xml:space="preserve"> n</w:t>
      </w:r>
      <w:r w:rsidRPr="00EB5AE9">
        <w:rPr>
          <w:b/>
          <w:sz w:val="28"/>
          <w:szCs w:val="28"/>
        </w:rPr>
        <w:t>gày 25/12/2018</w:t>
      </w:r>
      <w:r w:rsidR="00C24B1F">
        <w:rPr>
          <w:b/>
          <w:sz w:val="28"/>
          <w:szCs w:val="28"/>
        </w:rPr>
        <w:t xml:space="preserve"> của Thống đốc Ngân hàng Nhà nước Việt Nam</w:t>
      </w:r>
      <w:r w:rsidRPr="00EB5AE9">
        <w:rPr>
          <w:b/>
          <w:sz w:val="28"/>
          <w:szCs w:val="28"/>
        </w:rPr>
        <w:t xml:space="preserve"> </w:t>
      </w:r>
    </w:p>
    <w:p w:rsidR="00C24B1F" w:rsidRDefault="00C24B1F" w:rsidP="00C24B1F">
      <w:pPr>
        <w:pStyle w:val="ListParagraph"/>
        <w:spacing w:line="264" w:lineRule="auto"/>
        <w:ind w:left="0"/>
        <w:contextualSpacing w:val="0"/>
        <w:jc w:val="both"/>
        <w:rPr>
          <w:b/>
          <w:sz w:val="28"/>
          <w:szCs w:val="28"/>
        </w:rPr>
      </w:pPr>
      <w:r>
        <w:rPr>
          <w:b/>
          <w:sz w:val="28"/>
          <w:szCs w:val="28"/>
        </w:rPr>
        <w:t xml:space="preserve">                </w:t>
      </w:r>
      <w:r w:rsidR="00EB5AE9" w:rsidRPr="00EB5AE9">
        <w:rPr>
          <w:b/>
          <w:sz w:val="28"/>
          <w:szCs w:val="28"/>
        </w:rPr>
        <w:t>quy định việc nhập khẩu hàng hóa phục vụ</w:t>
      </w:r>
      <w:r w:rsidR="00EB5AE9">
        <w:rPr>
          <w:b/>
          <w:sz w:val="28"/>
          <w:szCs w:val="28"/>
        </w:rPr>
        <w:t xml:space="preserve"> </w:t>
      </w:r>
      <w:r w:rsidR="00EB5AE9" w:rsidRPr="00EB5AE9">
        <w:rPr>
          <w:b/>
          <w:sz w:val="28"/>
          <w:szCs w:val="28"/>
        </w:rPr>
        <w:t>hoạt động in,</w:t>
      </w:r>
    </w:p>
    <w:p w:rsidR="00EB5AE9" w:rsidRPr="00EB5AE9" w:rsidRDefault="00EB5AE9" w:rsidP="00C24B1F">
      <w:pPr>
        <w:pStyle w:val="ListParagraph"/>
        <w:spacing w:line="264" w:lineRule="auto"/>
        <w:ind w:left="0"/>
        <w:contextualSpacing w:val="0"/>
        <w:jc w:val="both"/>
        <w:rPr>
          <w:b/>
          <w:sz w:val="28"/>
          <w:szCs w:val="28"/>
        </w:rPr>
      </w:pPr>
      <w:r w:rsidRPr="00EB5AE9">
        <w:rPr>
          <w:b/>
          <w:sz w:val="28"/>
          <w:szCs w:val="28"/>
        </w:rPr>
        <w:t xml:space="preserve"> </w:t>
      </w:r>
      <w:r w:rsidR="00C24B1F">
        <w:rPr>
          <w:b/>
          <w:sz w:val="28"/>
          <w:szCs w:val="28"/>
        </w:rPr>
        <w:t xml:space="preserve">                      </w:t>
      </w:r>
      <w:r w:rsidRPr="00EB5AE9">
        <w:rPr>
          <w:b/>
          <w:sz w:val="28"/>
          <w:szCs w:val="28"/>
        </w:rPr>
        <w:t>đúc tiền của Ngân hàng Nhà nước Việt Na</w:t>
      </w:r>
      <w:r w:rsidR="004A4CF9">
        <w:rPr>
          <w:b/>
          <w:sz w:val="28"/>
          <w:szCs w:val="28"/>
        </w:rPr>
        <w:t>m</w:t>
      </w:r>
    </w:p>
    <w:p w:rsidR="00555096" w:rsidRDefault="00C212E0" w:rsidP="00EB5AE9">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88265</wp:posOffset>
                </wp:positionV>
                <wp:extent cx="2178685" cy="635"/>
                <wp:effectExtent l="12700" t="8255" r="8890"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AFD838" id="_x0000_t32" coordsize="21600,21600" o:spt="32" o:oned="t" path="m,l21600,21600e" filled="f">
                <v:path arrowok="t" fillok="f" o:connecttype="none"/>
                <o:lock v:ext="edit" shapetype="t"/>
              </v:shapetype>
              <v:shape id="AutoShape 14" o:spid="_x0000_s1026" type="#_x0000_t32" style="position:absolute;margin-left:153.75pt;margin-top:6.95pt;width:17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lf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"/>
            </w:pict>
          </mc:Fallback>
        </mc:AlternateContent>
      </w:r>
    </w:p>
    <w:p w:rsidR="003D175E" w:rsidRPr="008F6828" w:rsidRDefault="00845EFC" w:rsidP="00915C90">
      <w:pPr>
        <w:pStyle w:val="ListParagraph"/>
        <w:spacing w:before="120" w:line="252" w:lineRule="auto"/>
        <w:ind w:left="0" w:firstLine="851"/>
        <w:contextualSpacing w:val="0"/>
        <w:jc w:val="both"/>
        <w:rPr>
          <w:i/>
          <w:sz w:val="28"/>
          <w:szCs w:val="28"/>
        </w:rPr>
      </w:pPr>
      <w:r>
        <w:rPr>
          <w:i/>
          <w:sz w:val="28"/>
          <w:szCs w:val="28"/>
        </w:rPr>
        <w:t>Căn cứ Luật N</w:t>
      </w:r>
      <w:r w:rsidR="007B1FC5" w:rsidRPr="008F6828">
        <w:rPr>
          <w:i/>
          <w:sz w:val="28"/>
          <w:szCs w:val="28"/>
        </w:rPr>
        <w:t>gân hàng Nhà nước Việt Nam ngày 16 tháng 6 năm  2010;</w:t>
      </w:r>
    </w:p>
    <w:p w:rsidR="00EB5AE9" w:rsidRDefault="00EB5AE9" w:rsidP="00915C90">
      <w:pPr>
        <w:spacing w:before="120" w:line="252" w:lineRule="auto"/>
        <w:ind w:firstLine="851"/>
        <w:jc w:val="both"/>
        <w:rPr>
          <w:i/>
          <w:sz w:val="28"/>
          <w:szCs w:val="28"/>
        </w:rPr>
      </w:pPr>
      <w:r w:rsidRPr="00EB5AE9">
        <w:rPr>
          <w:i/>
          <w:sz w:val="28"/>
          <w:szCs w:val="28"/>
        </w:rPr>
        <w:t>Căn cứ Nghị định số 69/2018/NĐ-CP ngày 15 tháng 5 năm 2018 của Chính phủ quy định chi tiết một số điều của Luật Quản lý ngoại thương;</w:t>
      </w:r>
    </w:p>
    <w:p w:rsidR="00C24B1F" w:rsidRPr="00EB5AE9" w:rsidRDefault="00C24B1F" w:rsidP="00915C90">
      <w:pPr>
        <w:pStyle w:val="BodyText2"/>
        <w:spacing w:before="120" w:after="0" w:line="252" w:lineRule="auto"/>
        <w:ind w:firstLine="851"/>
        <w:jc w:val="both"/>
        <w:rPr>
          <w:i/>
          <w:sz w:val="28"/>
          <w:szCs w:val="28"/>
        </w:rPr>
      </w:pPr>
      <w:r w:rsidRPr="00EB5AE9">
        <w:rPr>
          <w:i/>
          <w:sz w:val="28"/>
          <w:szCs w:val="28"/>
        </w:rPr>
        <w:t xml:space="preserve">Căn cứ Nghị định số </w:t>
      </w:r>
      <w:r>
        <w:rPr>
          <w:i/>
          <w:sz w:val="28"/>
          <w:szCs w:val="28"/>
        </w:rPr>
        <w:t>102</w:t>
      </w:r>
      <w:r w:rsidRPr="00EB5AE9">
        <w:rPr>
          <w:i/>
          <w:sz w:val="28"/>
          <w:szCs w:val="28"/>
        </w:rPr>
        <w:t>/20</w:t>
      </w:r>
      <w:r>
        <w:rPr>
          <w:i/>
          <w:sz w:val="28"/>
          <w:szCs w:val="28"/>
        </w:rPr>
        <w:t>22</w:t>
      </w:r>
      <w:r w:rsidRPr="00EB5AE9">
        <w:rPr>
          <w:i/>
          <w:sz w:val="28"/>
          <w:szCs w:val="28"/>
        </w:rPr>
        <w:t xml:space="preserve">/NĐ-CP ngày </w:t>
      </w:r>
      <w:r>
        <w:rPr>
          <w:i/>
          <w:sz w:val="28"/>
          <w:szCs w:val="28"/>
        </w:rPr>
        <w:t xml:space="preserve">12 tháng 12 năm </w:t>
      </w:r>
      <w:r w:rsidRPr="00EB5AE9">
        <w:rPr>
          <w:i/>
          <w:sz w:val="28"/>
          <w:szCs w:val="28"/>
        </w:rPr>
        <w:t>20</w:t>
      </w:r>
      <w:r>
        <w:rPr>
          <w:i/>
          <w:sz w:val="28"/>
          <w:szCs w:val="28"/>
        </w:rPr>
        <w:t>22</w:t>
      </w:r>
      <w:r w:rsidRPr="00EB5AE9">
        <w:rPr>
          <w:i/>
          <w:sz w:val="28"/>
          <w:szCs w:val="28"/>
        </w:rPr>
        <w:t xml:space="preserve"> của Chính phủ quy định chức năng, nhiệm vụ, quyền hạn và cơ cấu tổ chức của Ngân hàng Nhà nước Việt Nam;</w:t>
      </w:r>
    </w:p>
    <w:p w:rsidR="007B1FC5" w:rsidRPr="008F6828" w:rsidRDefault="007B1FC5" w:rsidP="00915C90">
      <w:pPr>
        <w:pStyle w:val="ListParagraph"/>
        <w:spacing w:before="120" w:line="252" w:lineRule="auto"/>
        <w:ind w:left="0" w:firstLine="851"/>
        <w:contextualSpacing w:val="0"/>
        <w:jc w:val="both"/>
        <w:rPr>
          <w:i/>
          <w:sz w:val="28"/>
          <w:szCs w:val="28"/>
        </w:rPr>
      </w:pPr>
      <w:r w:rsidRPr="008F6828">
        <w:rPr>
          <w:i/>
          <w:sz w:val="28"/>
          <w:szCs w:val="28"/>
        </w:rPr>
        <w:t>Theo đề nghị của Cục trưởng Cục Phát hành và Kho quỹ</w:t>
      </w:r>
      <w:r w:rsidR="00EB5AE9">
        <w:rPr>
          <w:i/>
          <w:sz w:val="28"/>
          <w:szCs w:val="28"/>
        </w:rPr>
        <w:t>;</w:t>
      </w:r>
    </w:p>
    <w:p w:rsidR="007B1FC5" w:rsidRDefault="007B1FC5" w:rsidP="00915C90">
      <w:pPr>
        <w:pStyle w:val="ListParagraph"/>
        <w:spacing w:before="120" w:line="252" w:lineRule="auto"/>
        <w:ind w:left="0" w:firstLine="851"/>
        <w:contextualSpacing w:val="0"/>
        <w:jc w:val="both"/>
        <w:rPr>
          <w:i/>
          <w:sz w:val="28"/>
          <w:szCs w:val="28"/>
        </w:rPr>
      </w:pPr>
      <w:r w:rsidRPr="008F6828">
        <w:rPr>
          <w:i/>
          <w:sz w:val="28"/>
          <w:szCs w:val="28"/>
        </w:rPr>
        <w:t xml:space="preserve">Thống đốc Ngân hàng Nhà nước Việt Nam ban hành Thông tư sửa đổi, bổ sung </w:t>
      </w:r>
      <w:r w:rsidR="00845EFC">
        <w:rPr>
          <w:i/>
          <w:sz w:val="28"/>
          <w:szCs w:val="28"/>
        </w:rPr>
        <w:t>một số điều</w:t>
      </w:r>
      <w:r w:rsidRPr="008F6828">
        <w:rPr>
          <w:i/>
          <w:sz w:val="28"/>
          <w:szCs w:val="28"/>
        </w:rPr>
        <w:t xml:space="preserve"> của </w:t>
      </w:r>
      <w:r w:rsidR="00845EFC" w:rsidRPr="00845EFC">
        <w:rPr>
          <w:i/>
          <w:sz w:val="28"/>
          <w:szCs w:val="28"/>
          <w:lang w:val="da-DK"/>
        </w:rPr>
        <w:t>Thông tư số 38/2018/TT-NHNN ngày 25/12/2018</w:t>
      </w:r>
      <w:r w:rsidR="00845EFC" w:rsidRPr="00363079">
        <w:rPr>
          <w:sz w:val="28"/>
          <w:szCs w:val="28"/>
          <w:lang w:val="da-DK"/>
        </w:rPr>
        <w:t xml:space="preserve"> </w:t>
      </w:r>
      <w:r w:rsidR="00C24B1F" w:rsidRPr="00C24B1F">
        <w:rPr>
          <w:i/>
          <w:sz w:val="28"/>
          <w:szCs w:val="28"/>
          <w:lang w:val="da-DK"/>
        </w:rPr>
        <w:t xml:space="preserve">của Thống đốc Ngân hàng Nhà nước Việt Nam </w:t>
      </w:r>
      <w:r w:rsidR="00845EFC" w:rsidRPr="00363079">
        <w:rPr>
          <w:i/>
          <w:sz w:val="28"/>
          <w:szCs w:val="28"/>
          <w:lang w:val="da-DK"/>
        </w:rPr>
        <w:t>quy định việc nhập khẩu hàng hóa phục vụ hoạt động in, đúc tiền của Ngân hàng Nhà nước Việt Nam</w:t>
      </w:r>
      <w:r w:rsidR="00C24B1F">
        <w:rPr>
          <w:i/>
          <w:sz w:val="28"/>
          <w:szCs w:val="28"/>
          <w:lang w:val="da-DK"/>
        </w:rPr>
        <w:t xml:space="preserve"> (sau đây gọi tắt là </w:t>
      </w:r>
      <w:r w:rsidR="00C24B1F" w:rsidRPr="00845EFC">
        <w:rPr>
          <w:i/>
          <w:sz w:val="28"/>
          <w:szCs w:val="28"/>
          <w:lang w:val="da-DK"/>
        </w:rPr>
        <w:t>Thông tư số 38/2018/TT-NHNN</w:t>
      </w:r>
      <w:r w:rsidR="00C24B1F">
        <w:rPr>
          <w:i/>
          <w:sz w:val="28"/>
          <w:szCs w:val="28"/>
          <w:lang w:val="da-DK"/>
        </w:rPr>
        <w:t>)</w:t>
      </w:r>
      <w:r w:rsidR="000F7EDB">
        <w:rPr>
          <w:i/>
          <w:sz w:val="28"/>
          <w:szCs w:val="28"/>
          <w:lang w:val="da-DK"/>
        </w:rPr>
        <w:t>.</w:t>
      </w:r>
    </w:p>
    <w:p w:rsidR="009E1490" w:rsidRDefault="009E1490" w:rsidP="009E1490">
      <w:pPr>
        <w:pStyle w:val="ListParagraph"/>
        <w:spacing w:before="120" w:line="252" w:lineRule="auto"/>
        <w:ind w:left="0" w:firstLine="851"/>
        <w:jc w:val="both"/>
        <w:rPr>
          <w:b/>
          <w:sz w:val="28"/>
          <w:szCs w:val="28"/>
        </w:rPr>
      </w:pPr>
    </w:p>
    <w:p w:rsidR="008F6828" w:rsidRDefault="005351C9" w:rsidP="00041AAB">
      <w:pPr>
        <w:pStyle w:val="ListParagraph"/>
        <w:spacing w:before="120"/>
        <w:ind w:left="0" w:firstLine="851"/>
        <w:jc w:val="both"/>
        <w:rPr>
          <w:b/>
          <w:sz w:val="28"/>
          <w:szCs w:val="28"/>
        </w:rPr>
      </w:pPr>
      <w:r w:rsidRPr="005351C9">
        <w:rPr>
          <w:b/>
          <w:sz w:val="28"/>
          <w:szCs w:val="28"/>
        </w:rPr>
        <w:t>Điều 1. Sửa đổi, bổ sung một số điều của Thông tư số 38</w:t>
      </w:r>
      <w:r w:rsidRPr="00EB5AE9">
        <w:rPr>
          <w:b/>
          <w:sz w:val="28"/>
          <w:szCs w:val="28"/>
        </w:rPr>
        <w:t>/2018/TT-NHNN</w:t>
      </w:r>
    </w:p>
    <w:p w:rsidR="00B100A9" w:rsidRDefault="002147D7" w:rsidP="00041AAB">
      <w:pPr>
        <w:pStyle w:val="ListParagraph"/>
        <w:spacing w:before="120"/>
        <w:ind w:left="0" w:firstLine="851"/>
        <w:contextualSpacing w:val="0"/>
        <w:jc w:val="both"/>
        <w:rPr>
          <w:sz w:val="28"/>
          <w:szCs w:val="28"/>
        </w:rPr>
      </w:pPr>
      <w:r>
        <w:rPr>
          <w:sz w:val="28"/>
          <w:szCs w:val="28"/>
        </w:rPr>
        <w:t>1</w:t>
      </w:r>
      <w:r w:rsidR="00B100A9" w:rsidRPr="00B100A9">
        <w:rPr>
          <w:sz w:val="28"/>
          <w:szCs w:val="28"/>
        </w:rPr>
        <w:t>. Sửa đổi, bổ sung khoản 1 Điều 4 như sau</w:t>
      </w:r>
      <w:r w:rsidR="00B100A9">
        <w:rPr>
          <w:sz w:val="28"/>
          <w:szCs w:val="28"/>
        </w:rPr>
        <w:t>:</w:t>
      </w:r>
    </w:p>
    <w:p w:rsidR="00B100A9" w:rsidRDefault="00B100A9" w:rsidP="00041AAB">
      <w:pPr>
        <w:pStyle w:val="ListParagraph"/>
        <w:spacing w:before="120"/>
        <w:ind w:left="0" w:firstLine="851"/>
        <w:contextualSpacing w:val="0"/>
        <w:jc w:val="both"/>
        <w:rPr>
          <w:sz w:val="28"/>
          <w:szCs w:val="28"/>
        </w:rPr>
      </w:pPr>
      <w:r>
        <w:rPr>
          <w:sz w:val="28"/>
          <w:szCs w:val="28"/>
        </w:rPr>
        <w:t xml:space="preserve">“1. </w:t>
      </w:r>
      <w:r w:rsidR="0019789D">
        <w:rPr>
          <w:sz w:val="28"/>
          <w:szCs w:val="28"/>
        </w:rPr>
        <w:t>Căn cứ văn bản chỉ định và cho phép cơ sở in, đúc tiền được nhập khẩu hàng hóa phục vụ hoạt động in, đúc tiền quy định tại khoản 2 Điều 3 Thông tư này</w:t>
      </w:r>
      <w:r w:rsidR="007412F2">
        <w:rPr>
          <w:sz w:val="28"/>
          <w:szCs w:val="28"/>
        </w:rPr>
        <w:t xml:space="preserve"> và</w:t>
      </w:r>
      <w:r w:rsidR="0019789D">
        <w:rPr>
          <w:sz w:val="28"/>
          <w:szCs w:val="28"/>
        </w:rPr>
        <w:t xml:space="preserve"> hợp đồng in, đúc tiền giữa cơ sở in, đúc tiền với Ngân hàng Nhà nước</w:t>
      </w:r>
      <w:r w:rsidR="003D1565">
        <w:rPr>
          <w:sz w:val="28"/>
          <w:szCs w:val="28"/>
        </w:rPr>
        <w:t xml:space="preserve"> </w:t>
      </w:r>
      <w:r w:rsidR="003D1565" w:rsidRPr="009C10A2">
        <w:rPr>
          <w:sz w:val="28"/>
          <w:szCs w:val="28"/>
        </w:rPr>
        <w:t>hoặc văn bản phê duyệt chủ trương đầu tư</w:t>
      </w:r>
      <w:r w:rsidR="007412F2" w:rsidRPr="009C10A2">
        <w:rPr>
          <w:sz w:val="28"/>
          <w:szCs w:val="28"/>
        </w:rPr>
        <w:t>, quyết định đầu tư</w:t>
      </w:r>
      <w:r w:rsidR="00F224D4">
        <w:rPr>
          <w:sz w:val="28"/>
          <w:szCs w:val="28"/>
        </w:rPr>
        <w:t xml:space="preserve"> </w:t>
      </w:r>
      <w:r w:rsidR="002B3F7A">
        <w:rPr>
          <w:sz w:val="28"/>
          <w:szCs w:val="28"/>
        </w:rPr>
        <w:t>của</w:t>
      </w:r>
      <w:r w:rsidR="00F224D4">
        <w:rPr>
          <w:sz w:val="28"/>
          <w:szCs w:val="28"/>
        </w:rPr>
        <w:t xml:space="preserve"> cấp</w:t>
      </w:r>
      <w:r w:rsidR="003D1565" w:rsidRPr="009C10A2">
        <w:rPr>
          <w:sz w:val="28"/>
          <w:szCs w:val="28"/>
        </w:rPr>
        <w:t xml:space="preserve"> có thẩm quyền</w:t>
      </w:r>
      <w:r w:rsidR="00F224D4">
        <w:rPr>
          <w:sz w:val="28"/>
          <w:szCs w:val="28"/>
        </w:rPr>
        <w:t xml:space="preserve"> </w:t>
      </w:r>
      <w:r w:rsidR="001445FF" w:rsidRPr="009C10A2">
        <w:rPr>
          <w:sz w:val="28"/>
          <w:szCs w:val="28"/>
        </w:rPr>
        <w:t>theo quy định tại Điều 4 Thông tư số 07/2020/TT-NHNN ngày 30/6/2020 của Thống đốc Ngân hàng Nhà nước Việt Nam quy định việc đầu tư, mua sắm hàng hóa phục vụ hoạt động in, đúc tiền của Ngân hàng Nhà nước Việt Nam</w:t>
      </w:r>
      <w:r w:rsidR="00A17AC0" w:rsidRPr="009C10A2">
        <w:rPr>
          <w:sz w:val="28"/>
          <w:szCs w:val="28"/>
        </w:rPr>
        <w:t>,</w:t>
      </w:r>
      <w:r w:rsidR="00A17AC0">
        <w:rPr>
          <w:b/>
          <w:sz w:val="28"/>
          <w:szCs w:val="28"/>
        </w:rPr>
        <w:t xml:space="preserve"> </w:t>
      </w:r>
      <w:r w:rsidR="00A17AC0">
        <w:rPr>
          <w:sz w:val="28"/>
          <w:szCs w:val="28"/>
        </w:rPr>
        <w:t>cơ sở in, đúc tiền thực hiện việc nhập khẩu hàng hóa phục vụ hoạt động in, đúc tiền.</w:t>
      </w:r>
      <w:r w:rsidR="0049695F">
        <w:rPr>
          <w:sz w:val="28"/>
          <w:szCs w:val="28"/>
        </w:rPr>
        <w:t>”</w:t>
      </w:r>
    </w:p>
    <w:p w:rsidR="00B827FB" w:rsidRDefault="002147D7" w:rsidP="00041AAB">
      <w:pPr>
        <w:tabs>
          <w:tab w:val="left" w:pos="720"/>
        </w:tabs>
        <w:spacing w:before="120"/>
        <w:ind w:firstLine="851"/>
        <w:jc w:val="both"/>
        <w:rPr>
          <w:sz w:val="28"/>
          <w:szCs w:val="28"/>
        </w:rPr>
      </w:pPr>
      <w:r>
        <w:rPr>
          <w:sz w:val="28"/>
          <w:szCs w:val="28"/>
        </w:rPr>
        <w:t>2</w:t>
      </w:r>
      <w:r w:rsidR="00B827FB" w:rsidRPr="00B95049">
        <w:rPr>
          <w:sz w:val="28"/>
          <w:szCs w:val="28"/>
        </w:rPr>
        <w:t xml:space="preserve">. </w:t>
      </w:r>
      <w:r w:rsidR="00EE1DFD">
        <w:rPr>
          <w:sz w:val="28"/>
          <w:szCs w:val="28"/>
        </w:rPr>
        <w:t>Ban hành kèm theo Thông tư này</w:t>
      </w:r>
      <w:r w:rsidR="00B827FB">
        <w:rPr>
          <w:sz w:val="28"/>
          <w:szCs w:val="28"/>
        </w:rPr>
        <w:t xml:space="preserve"> </w:t>
      </w:r>
      <w:r w:rsidR="001242AF">
        <w:rPr>
          <w:sz w:val="28"/>
          <w:szCs w:val="28"/>
        </w:rPr>
        <w:t xml:space="preserve">Phụ lục quy định </w:t>
      </w:r>
      <w:r w:rsidR="00B827FB" w:rsidRPr="00B95049">
        <w:rPr>
          <w:sz w:val="28"/>
          <w:szCs w:val="28"/>
        </w:rPr>
        <w:t xml:space="preserve">Danh mục hàng hóa chỉ định cơ sở in, đúc tiền nhập khẩu phục vụ hoạt động in, đúc tiền của </w:t>
      </w:r>
      <w:r w:rsidR="00B827FB" w:rsidRPr="00B95049">
        <w:rPr>
          <w:sz w:val="28"/>
          <w:szCs w:val="28"/>
        </w:rPr>
        <w:lastRenderedPageBreak/>
        <w:t xml:space="preserve">Ngân hàng Nhà nước Việt Nam </w:t>
      </w:r>
      <w:r w:rsidR="00EE1DFD">
        <w:rPr>
          <w:sz w:val="28"/>
          <w:szCs w:val="28"/>
        </w:rPr>
        <w:t xml:space="preserve">thay thế </w:t>
      </w:r>
      <w:r w:rsidR="00B827FB" w:rsidRPr="00B95049">
        <w:rPr>
          <w:sz w:val="28"/>
          <w:szCs w:val="28"/>
        </w:rPr>
        <w:t>Phụ lục ban hành kèm theo Thông tư số 38/2018/TT-NHNN</w:t>
      </w:r>
      <w:r w:rsidR="00EE1DFD">
        <w:rPr>
          <w:sz w:val="28"/>
          <w:szCs w:val="28"/>
        </w:rPr>
        <w:t>.</w:t>
      </w:r>
    </w:p>
    <w:p w:rsidR="00B827FB" w:rsidRPr="00EE1DFD" w:rsidRDefault="00EE1DFD" w:rsidP="00041AAB">
      <w:pPr>
        <w:spacing w:before="120"/>
        <w:ind w:firstLine="851"/>
        <w:jc w:val="both"/>
        <w:rPr>
          <w:sz w:val="28"/>
          <w:szCs w:val="28"/>
        </w:rPr>
      </w:pPr>
      <w:r w:rsidRPr="00EE1DFD">
        <w:rPr>
          <w:b/>
          <w:sz w:val="28"/>
          <w:szCs w:val="28"/>
        </w:rPr>
        <w:t>Điều 2.</w:t>
      </w:r>
      <w:r>
        <w:rPr>
          <w:sz w:val="28"/>
          <w:szCs w:val="28"/>
        </w:rPr>
        <w:t xml:space="preserve"> </w:t>
      </w:r>
      <w:r w:rsidR="00901A86">
        <w:rPr>
          <w:sz w:val="28"/>
          <w:szCs w:val="28"/>
        </w:rPr>
        <w:t>T</w:t>
      </w:r>
      <w:r w:rsidR="00B827FB">
        <w:rPr>
          <w:sz w:val="28"/>
          <w:szCs w:val="28"/>
        </w:rPr>
        <w:t xml:space="preserve">hay thế cụm từ “Mã số theo biểu thuế nhập khẩu” thành “Mã </w:t>
      </w:r>
      <w:r w:rsidR="008D2F92">
        <w:rPr>
          <w:sz w:val="28"/>
          <w:szCs w:val="28"/>
        </w:rPr>
        <w:t xml:space="preserve">số </w:t>
      </w:r>
      <w:r w:rsidR="00B827FB">
        <w:rPr>
          <w:sz w:val="28"/>
          <w:szCs w:val="28"/>
        </w:rPr>
        <w:t>HS”</w:t>
      </w:r>
      <w:r>
        <w:rPr>
          <w:sz w:val="28"/>
          <w:szCs w:val="28"/>
        </w:rPr>
        <w:t xml:space="preserve"> quy định tại Danh mục</w:t>
      </w:r>
      <w:r w:rsidRPr="00EE1DFD">
        <w:rPr>
          <w:color w:val="000000"/>
          <w:sz w:val="28"/>
          <w:szCs w:val="28"/>
          <w:shd w:val="clear" w:color="auto" w:fill="FFFFFF"/>
        </w:rPr>
        <w:t xml:space="preserve"> máy móc, thiết bị, nguyên liệu, vật tư, linh kiện, bộ phận, phụ tùng nhập khẩu phục vụ hoạt động in, đúc tiền của N</w:t>
      </w:r>
      <w:r w:rsidR="00D735C5">
        <w:rPr>
          <w:color w:val="000000"/>
          <w:sz w:val="28"/>
          <w:szCs w:val="28"/>
          <w:shd w:val="clear" w:color="auto" w:fill="FFFFFF"/>
        </w:rPr>
        <w:t>gân hàng Nhà nước</w:t>
      </w:r>
      <w:r w:rsidRPr="00EE1DFD">
        <w:rPr>
          <w:color w:val="000000"/>
          <w:sz w:val="28"/>
          <w:szCs w:val="28"/>
          <w:shd w:val="clear" w:color="auto" w:fill="FFFFFF"/>
        </w:rPr>
        <w:t xml:space="preserve"> Việt Nam ban hành kèm theo </w:t>
      </w:r>
      <w:r w:rsidRPr="00EE1DFD">
        <w:rPr>
          <w:sz w:val="28"/>
          <w:szCs w:val="28"/>
        </w:rPr>
        <w:t>Thông tư số 01/2017/TT-NHNN ngày 07/02/2017</w:t>
      </w:r>
      <w:r>
        <w:rPr>
          <w:sz w:val="28"/>
          <w:szCs w:val="28"/>
        </w:rPr>
        <w:t xml:space="preserve"> của Thống đốc Ngân hàng Nhà nước</w:t>
      </w:r>
      <w:r>
        <w:rPr>
          <w:sz w:val="26"/>
          <w:szCs w:val="26"/>
        </w:rPr>
        <w:t xml:space="preserve"> </w:t>
      </w:r>
      <w:r w:rsidRPr="00EE1DFD">
        <w:rPr>
          <w:sz w:val="28"/>
          <w:szCs w:val="28"/>
        </w:rPr>
        <w:t>Việt Nam ban hành Danh mục</w:t>
      </w:r>
      <w:r w:rsidRPr="00EE1DFD">
        <w:rPr>
          <w:color w:val="000000"/>
          <w:sz w:val="28"/>
          <w:szCs w:val="28"/>
          <w:shd w:val="clear" w:color="auto" w:fill="FFFFFF"/>
        </w:rPr>
        <w:t xml:space="preserve"> máy móc, thiết bị, nguyên liệu, vật tư, linh kiện, bộ phận, phụ tùng nhập khẩu phục vụ hoạt động in, đúc tiền của N</w:t>
      </w:r>
      <w:r w:rsidR="00D735C5">
        <w:rPr>
          <w:color w:val="000000"/>
          <w:sz w:val="28"/>
          <w:szCs w:val="28"/>
          <w:shd w:val="clear" w:color="auto" w:fill="FFFFFF"/>
        </w:rPr>
        <w:t xml:space="preserve">gân hàng Nhà nước </w:t>
      </w:r>
      <w:r w:rsidRPr="00EE1DFD">
        <w:rPr>
          <w:color w:val="000000"/>
          <w:sz w:val="28"/>
          <w:szCs w:val="28"/>
          <w:shd w:val="clear" w:color="auto" w:fill="FFFFFF"/>
        </w:rPr>
        <w:t>Việt Nam</w:t>
      </w:r>
      <w:r>
        <w:rPr>
          <w:color w:val="000000"/>
          <w:sz w:val="28"/>
          <w:szCs w:val="28"/>
          <w:shd w:val="clear" w:color="auto" w:fill="FFFFFF"/>
        </w:rPr>
        <w:t>.</w:t>
      </w:r>
    </w:p>
    <w:p w:rsidR="00A06029" w:rsidRPr="00B83B8D" w:rsidRDefault="00693B58" w:rsidP="00041AAB">
      <w:pPr>
        <w:pStyle w:val="ListParagraph"/>
        <w:spacing w:before="120"/>
        <w:ind w:left="0" w:firstLine="851"/>
        <w:contextualSpacing w:val="0"/>
        <w:jc w:val="both"/>
        <w:rPr>
          <w:b/>
          <w:sz w:val="28"/>
          <w:szCs w:val="28"/>
        </w:rPr>
      </w:pPr>
      <w:r>
        <w:rPr>
          <w:b/>
          <w:sz w:val="28"/>
          <w:szCs w:val="28"/>
        </w:rPr>
        <w:t xml:space="preserve">Điều </w:t>
      </w:r>
      <w:r w:rsidR="00EE1DFD">
        <w:rPr>
          <w:b/>
          <w:sz w:val="28"/>
          <w:szCs w:val="28"/>
        </w:rPr>
        <w:t>3</w:t>
      </w:r>
      <w:r>
        <w:rPr>
          <w:b/>
          <w:sz w:val="28"/>
          <w:szCs w:val="28"/>
        </w:rPr>
        <w:t>.</w:t>
      </w:r>
      <w:r w:rsidR="008A2696">
        <w:rPr>
          <w:b/>
          <w:sz w:val="28"/>
          <w:szCs w:val="28"/>
        </w:rPr>
        <w:t xml:space="preserve"> </w:t>
      </w:r>
      <w:r w:rsidR="00A06029" w:rsidRPr="00B83B8D">
        <w:rPr>
          <w:b/>
          <w:sz w:val="28"/>
          <w:szCs w:val="28"/>
        </w:rPr>
        <w:t>T</w:t>
      </w:r>
      <w:r w:rsidR="0052356D">
        <w:rPr>
          <w:b/>
          <w:sz w:val="28"/>
          <w:szCs w:val="28"/>
        </w:rPr>
        <w:t>rách nhiệm t</w:t>
      </w:r>
      <w:r w:rsidR="00A06029" w:rsidRPr="00B83B8D">
        <w:rPr>
          <w:b/>
          <w:sz w:val="28"/>
          <w:szCs w:val="28"/>
        </w:rPr>
        <w:t>ổ chức thực hiện</w:t>
      </w:r>
    </w:p>
    <w:p w:rsidR="0052356D" w:rsidRDefault="00B83B8D" w:rsidP="00041AAB">
      <w:pPr>
        <w:pStyle w:val="ListParagraph"/>
        <w:spacing w:before="120"/>
        <w:ind w:left="0" w:firstLine="851"/>
        <w:contextualSpacing w:val="0"/>
        <w:jc w:val="both"/>
        <w:rPr>
          <w:sz w:val="28"/>
          <w:szCs w:val="28"/>
        </w:rPr>
      </w:pPr>
      <w:r>
        <w:rPr>
          <w:sz w:val="28"/>
          <w:szCs w:val="28"/>
        </w:rPr>
        <w:t>Chánh Văn phòng</w:t>
      </w:r>
      <w:r w:rsidR="00F909BA">
        <w:rPr>
          <w:sz w:val="28"/>
          <w:szCs w:val="28"/>
        </w:rPr>
        <w:t>;</w:t>
      </w:r>
      <w:r>
        <w:rPr>
          <w:sz w:val="28"/>
          <w:szCs w:val="28"/>
        </w:rPr>
        <w:t xml:space="preserve"> Cục trưởng Cục Phát hành và Kho quỹ</w:t>
      </w:r>
      <w:r w:rsidR="00F909BA">
        <w:rPr>
          <w:sz w:val="28"/>
          <w:szCs w:val="28"/>
        </w:rPr>
        <w:t>;</w:t>
      </w:r>
      <w:r>
        <w:rPr>
          <w:sz w:val="28"/>
          <w:szCs w:val="28"/>
        </w:rPr>
        <w:t xml:space="preserve"> Thủ trưởng các đơn v</w:t>
      </w:r>
      <w:r w:rsidR="00B43A6D">
        <w:rPr>
          <w:sz w:val="28"/>
          <w:szCs w:val="28"/>
        </w:rPr>
        <w:t>ị thuộc Ngân hàng Nhà nước</w:t>
      </w:r>
      <w:r w:rsidR="00F909BA">
        <w:rPr>
          <w:sz w:val="28"/>
          <w:szCs w:val="28"/>
        </w:rPr>
        <w:t>,</w:t>
      </w:r>
      <w:r>
        <w:rPr>
          <w:sz w:val="28"/>
          <w:szCs w:val="28"/>
        </w:rPr>
        <w:t xml:space="preserve"> </w:t>
      </w:r>
      <w:r w:rsidR="00E22A57">
        <w:rPr>
          <w:sz w:val="28"/>
          <w:szCs w:val="28"/>
        </w:rPr>
        <w:t>c</w:t>
      </w:r>
      <w:r w:rsidR="00B43A6D">
        <w:rPr>
          <w:sz w:val="28"/>
          <w:szCs w:val="28"/>
        </w:rPr>
        <w:t xml:space="preserve">ơ sở in, đúc tiền </w:t>
      </w:r>
      <w:r>
        <w:rPr>
          <w:sz w:val="28"/>
          <w:szCs w:val="28"/>
        </w:rPr>
        <w:t xml:space="preserve">chịu trách nhiệm tổ chức </w:t>
      </w:r>
      <w:r w:rsidR="007412F2">
        <w:rPr>
          <w:sz w:val="28"/>
          <w:szCs w:val="28"/>
        </w:rPr>
        <w:t>thực hiện</w:t>
      </w:r>
      <w:r>
        <w:rPr>
          <w:sz w:val="28"/>
          <w:szCs w:val="28"/>
        </w:rPr>
        <w:t xml:space="preserve"> Thông tư này</w:t>
      </w:r>
      <w:r w:rsidR="0052356D">
        <w:rPr>
          <w:sz w:val="28"/>
          <w:szCs w:val="28"/>
        </w:rPr>
        <w:t>.</w:t>
      </w:r>
    </w:p>
    <w:p w:rsidR="0052356D" w:rsidRPr="00B83B8D" w:rsidRDefault="0052356D" w:rsidP="00041AAB">
      <w:pPr>
        <w:pStyle w:val="ListParagraph"/>
        <w:spacing w:before="120"/>
        <w:ind w:left="0" w:firstLine="851"/>
        <w:contextualSpacing w:val="0"/>
        <w:jc w:val="both"/>
        <w:rPr>
          <w:b/>
          <w:sz w:val="28"/>
          <w:szCs w:val="28"/>
        </w:rPr>
      </w:pPr>
      <w:r w:rsidRPr="00B83B8D">
        <w:rPr>
          <w:b/>
          <w:sz w:val="28"/>
          <w:szCs w:val="28"/>
        </w:rPr>
        <w:t xml:space="preserve">Điều </w:t>
      </w:r>
      <w:r w:rsidR="00EE1DFD">
        <w:rPr>
          <w:b/>
          <w:sz w:val="28"/>
          <w:szCs w:val="28"/>
        </w:rPr>
        <w:t>4</w:t>
      </w:r>
      <w:r>
        <w:rPr>
          <w:b/>
          <w:sz w:val="28"/>
          <w:szCs w:val="28"/>
        </w:rPr>
        <w:t>.</w:t>
      </w:r>
      <w:r w:rsidRPr="00B83B8D">
        <w:rPr>
          <w:b/>
          <w:sz w:val="28"/>
          <w:szCs w:val="28"/>
        </w:rPr>
        <w:t xml:space="preserve"> </w:t>
      </w:r>
      <w:r>
        <w:rPr>
          <w:b/>
          <w:sz w:val="28"/>
          <w:szCs w:val="28"/>
        </w:rPr>
        <w:t>Điều khoản</w:t>
      </w:r>
      <w:r w:rsidRPr="00B83B8D">
        <w:rPr>
          <w:b/>
          <w:sz w:val="28"/>
          <w:szCs w:val="28"/>
        </w:rPr>
        <w:t xml:space="preserve"> thi hành</w:t>
      </w:r>
    </w:p>
    <w:p w:rsidR="0052356D" w:rsidRDefault="0052356D" w:rsidP="00041AAB">
      <w:pPr>
        <w:pStyle w:val="ListParagraph"/>
        <w:spacing w:before="120"/>
        <w:ind w:left="0" w:firstLine="851"/>
        <w:contextualSpacing w:val="0"/>
        <w:jc w:val="both"/>
        <w:rPr>
          <w:sz w:val="28"/>
          <w:szCs w:val="28"/>
        </w:rPr>
      </w:pPr>
      <w:r>
        <w:rPr>
          <w:sz w:val="28"/>
          <w:szCs w:val="28"/>
        </w:rPr>
        <w:t>1. Thông tư n</w:t>
      </w:r>
      <w:r w:rsidR="007412F2">
        <w:rPr>
          <w:sz w:val="28"/>
          <w:szCs w:val="28"/>
        </w:rPr>
        <w:t>ày có hiệu lực thi hành</w:t>
      </w:r>
      <w:r>
        <w:rPr>
          <w:sz w:val="28"/>
          <w:szCs w:val="28"/>
        </w:rPr>
        <w:t xml:space="preserve"> từ ngày     tháng   </w:t>
      </w:r>
      <w:r w:rsidR="001445FF">
        <w:rPr>
          <w:sz w:val="28"/>
          <w:szCs w:val="28"/>
        </w:rPr>
        <w:t xml:space="preserve"> </w:t>
      </w:r>
      <w:r>
        <w:rPr>
          <w:sz w:val="28"/>
          <w:szCs w:val="28"/>
        </w:rPr>
        <w:t xml:space="preserve"> năm 2023.</w:t>
      </w:r>
    </w:p>
    <w:p w:rsidR="00A06029" w:rsidRPr="0052356D" w:rsidRDefault="0052356D" w:rsidP="00041AAB">
      <w:pPr>
        <w:pStyle w:val="ListParagraph"/>
        <w:spacing w:before="120"/>
        <w:ind w:left="0" w:firstLine="851"/>
        <w:contextualSpacing w:val="0"/>
        <w:jc w:val="both"/>
        <w:rPr>
          <w:sz w:val="28"/>
          <w:szCs w:val="28"/>
        </w:rPr>
      </w:pPr>
      <w:r>
        <w:rPr>
          <w:sz w:val="28"/>
          <w:szCs w:val="28"/>
        </w:rPr>
        <w:t xml:space="preserve">2. </w:t>
      </w:r>
      <w:r w:rsidRPr="006043B4">
        <w:rPr>
          <w:sz w:val="28"/>
          <w:szCs w:val="28"/>
        </w:rPr>
        <w:t>Trong quá trình thực hiện, nếu các văn bản quy phạm pháp luật được dẫn chiếu để áp dụng trong Thông tư</w:t>
      </w:r>
      <w:r>
        <w:rPr>
          <w:sz w:val="28"/>
          <w:szCs w:val="28"/>
        </w:rPr>
        <w:t>, Phụ lục Thông tư</w:t>
      </w:r>
      <w:r w:rsidR="007412F2">
        <w:rPr>
          <w:sz w:val="28"/>
          <w:szCs w:val="28"/>
        </w:rPr>
        <w:t xml:space="preserve"> này được </w:t>
      </w:r>
      <w:r w:rsidRPr="006043B4">
        <w:rPr>
          <w:sz w:val="28"/>
          <w:szCs w:val="28"/>
        </w:rPr>
        <w:t>sửa đổi, bổ sung hoặc thay thế thì áp dụng theo</w:t>
      </w:r>
      <w:r>
        <w:rPr>
          <w:sz w:val="28"/>
          <w:szCs w:val="28"/>
        </w:rPr>
        <w:t xml:space="preserve"> các văn bản </w:t>
      </w:r>
      <w:r w:rsidR="007412F2">
        <w:rPr>
          <w:sz w:val="28"/>
          <w:szCs w:val="28"/>
        </w:rPr>
        <w:t>quy phạm pháp luật sửa đổi, bổ sung, thay thế đó</w:t>
      </w:r>
      <w:r w:rsidR="00B83B8D" w:rsidRPr="0052356D">
        <w:rPr>
          <w:sz w:val="28"/>
          <w:szCs w:val="28"/>
        </w:rPr>
        <w:t>./.</w:t>
      </w:r>
    </w:p>
    <w:p w:rsidR="003F47BC" w:rsidRDefault="003F47BC" w:rsidP="008F6828">
      <w:pPr>
        <w:pStyle w:val="ListParagraph"/>
        <w:spacing w:before="120" w:line="288" w:lineRule="auto"/>
        <w:ind w:left="0" w:firstLine="851"/>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25"/>
      </w:tblGrid>
      <w:tr w:rsidR="003F47BC" w:rsidTr="003F47BC">
        <w:tc>
          <w:tcPr>
            <w:tcW w:w="4668" w:type="dxa"/>
          </w:tcPr>
          <w:p w:rsidR="003F47BC" w:rsidRPr="003F47BC" w:rsidRDefault="003F47BC" w:rsidP="003F47BC">
            <w:pPr>
              <w:spacing w:line="252" w:lineRule="auto"/>
              <w:jc w:val="both"/>
              <w:rPr>
                <w:b/>
                <w:i/>
              </w:rPr>
            </w:pPr>
            <w:r w:rsidRPr="003F47BC">
              <w:rPr>
                <w:b/>
                <w:i/>
              </w:rPr>
              <w:t>Nơi nhận:</w:t>
            </w:r>
          </w:p>
          <w:p w:rsidR="003F47BC" w:rsidRPr="003F47BC" w:rsidRDefault="003F47BC" w:rsidP="003F47BC">
            <w:pPr>
              <w:spacing w:line="252" w:lineRule="auto"/>
              <w:jc w:val="both"/>
            </w:pPr>
            <w:r w:rsidRPr="003F47BC">
              <w:t xml:space="preserve">- Như Điều </w:t>
            </w:r>
            <w:r w:rsidR="00EE1DFD">
              <w:t>3</w:t>
            </w:r>
            <w:r w:rsidRPr="003F47BC">
              <w:t>;</w:t>
            </w:r>
          </w:p>
          <w:p w:rsidR="003F47BC" w:rsidRDefault="003F47BC" w:rsidP="003F47BC">
            <w:pPr>
              <w:spacing w:line="252" w:lineRule="auto"/>
              <w:jc w:val="both"/>
            </w:pPr>
            <w:r w:rsidRPr="003F47BC">
              <w:t>-</w:t>
            </w:r>
            <w:r>
              <w:t xml:space="preserve"> Ban Lãnh đạo NHNN; </w:t>
            </w:r>
          </w:p>
          <w:p w:rsidR="003F47BC" w:rsidRDefault="003F47BC" w:rsidP="003F47BC">
            <w:pPr>
              <w:spacing w:line="252" w:lineRule="auto"/>
              <w:jc w:val="both"/>
            </w:pPr>
            <w:r>
              <w:t>- Văn phòng Chính phủ;</w:t>
            </w:r>
          </w:p>
          <w:p w:rsidR="003F47BC" w:rsidRDefault="003F47BC" w:rsidP="003F47BC">
            <w:pPr>
              <w:spacing w:line="252" w:lineRule="auto"/>
              <w:jc w:val="both"/>
            </w:pPr>
            <w:r>
              <w:t>- Bộ Tư pháp (để kiểm tra);</w:t>
            </w:r>
          </w:p>
          <w:p w:rsidR="003F47BC" w:rsidRDefault="003F47BC" w:rsidP="003F47BC">
            <w:pPr>
              <w:spacing w:line="252" w:lineRule="auto"/>
              <w:jc w:val="both"/>
            </w:pPr>
            <w:r>
              <w:t>- Bộ Tài chính;</w:t>
            </w:r>
          </w:p>
          <w:p w:rsidR="003F47BC" w:rsidRDefault="003F47BC" w:rsidP="003F47BC">
            <w:pPr>
              <w:spacing w:line="252" w:lineRule="auto"/>
              <w:jc w:val="both"/>
            </w:pPr>
            <w:r>
              <w:t>- Công báo;</w:t>
            </w:r>
          </w:p>
          <w:p w:rsidR="003F47BC" w:rsidRDefault="003F47BC" w:rsidP="00093D8A">
            <w:pPr>
              <w:spacing w:line="252" w:lineRule="auto"/>
              <w:jc w:val="both"/>
              <w:rPr>
                <w:sz w:val="28"/>
                <w:szCs w:val="28"/>
              </w:rPr>
            </w:pPr>
            <w:r>
              <w:t>- Lưu: VP, PC, PHKQ (</w:t>
            </w:r>
            <w:r w:rsidR="00093D8A">
              <w:t>2</w:t>
            </w:r>
            <w:r>
              <w:t xml:space="preserve"> bản).</w:t>
            </w:r>
          </w:p>
        </w:tc>
        <w:tc>
          <w:tcPr>
            <w:tcW w:w="4669" w:type="dxa"/>
          </w:tcPr>
          <w:p w:rsidR="00B137C2" w:rsidRDefault="00915C90" w:rsidP="00B137C2">
            <w:pPr>
              <w:jc w:val="center"/>
              <w:rPr>
                <w:b/>
                <w:sz w:val="28"/>
                <w:szCs w:val="28"/>
              </w:rPr>
            </w:pPr>
            <w:r>
              <w:rPr>
                <w:b/>
                <w:sz w:val="28"/>
                <w:szCs w:val="28"/>
              </w:rPr>
              <w:t xml:space="preserve"> </w:t>
            </w:r>
            <w:r w:rsidR="00B95049">
              <w:rPr>
                <w:b/>
                <w:sz w:val="28"/>
                <w:szCs w:val="28"/>
              </w:rPr>
              <w:t xml:space="preserve"> </w:t>
            </w:r>
            <w:r w:rsidR="00B137C2">
              <w:rPr>
                <w:b/>
                <w:sz w:val="28"/>
                <w:szCs w:val="28"/>
              </w:rPr>
              <w:t xml:space="preserve">KT. </w:t>
            </w:r>
            <w:r w:rsidR="003F47BC" w:rsidRPr="003F47BC">
              <w:rPr>
                <w:b/>
                <w:sz w:val="28"/>
                <w:szCs w:val="28"/>
              </w:rPr>
              <w:t>THỐNG ĐỐC</w:t>
            </w:r>
          </w:p>
          <w:p w:rsidR="00C00664" w:rsidRDefault="00B137C2" w:rsidP="00B137C2">
            <w:pPr>
              <w:tabs>
                <w:tab w:val="left" w:pos="1032"/>
              </w:tabs>
              <w:rPr>
                <w:b/>
                <w:sz w:val="28"/>
                <w:szCs w:val="28"/>
              </w:rPr>
            </w:pPr>
            <w:r>
              <w:rPr>
                <w:sz w:val="28"/>
                <w:szCs w:val="28"/>
              </w:rPr>
              <w:tab/>
            </w:r>
            <w:r w:rsidRPr="00B137C2">
              <w:rPr>
                <w:b/>
                <w:sz w:val="28"/>
                <w:szCs w:val="28"/>
              </w:rPr>
              <w:t>PHÓ THỐNG ĐỐC</w:t>
            </w:r>
          </w:p>
          <w:p w:rsidR="00C00664" w:rsidRPr="00C00664" w:rsidRDefault="00C00664" w:rsidP="00C00664">
            <w:pPr>
              <w:rPr>
                <w:sz w:val="28"/>
                <w:szCs w:val="28"/>
              </w:rPr>
            </w:pPr>
          </w:p>
          <w:p w:rsidR="00C00664" w:rsidRPr="00C00664" w:rsidRDefault="00C00664" w:rsidP="00C00664">
            <w:pPr>
              <w:rPr>
                <w:sz w:val="28"/>
                <w:szCs w:val="28"/>
              </w:rPr>
            </w:pPr>
          </w:p>
          <w:p w:rsidR="00C00664" w:rsidRPr="00C00664" w:rsidRDefault="00C00664" w:rsidP="00C00664">
            <w:pPr>
              <w:rPr>
                <w:sz w:val="28"/>
                <w:szCs w:val="28"/>
              </w:rPr>
            </w:pPr>
          </w:p>
          <w:p w:rsidR="00C00664" w:rsidRPr="00C00664" w:rsidRDefault="00C00664" w:rsidP="00C00664">
            <w:pPr>
              <w:rPr>
                <w:sz w:val="28"/>
                <w:szCs w:val="28"/>
              </w:rPr>
            </w:pPr>
          </w:p>
          <w:p w:rsidR="00C00664" w:rsidRDefault="00C00664" w:rsidP="00C00664">
            <w:pPr>
              <w:rPr>
                <w:sz w:val="28"/>
                <w:szCs w:val="28"/>
              </w:rPr>
            </w:pPr>
          </w:p>
          <w:p w:rsidR="00915C90" w:rsidRPr="00C00664" w:rsidRDefault="00915C90" w:rsidP="00C00664">
            <w:pPr>
              <w:rPr>
                <w:sz w:val="28"/>
                <w:szCs w:val="28"/>
              </w:rPr>
            </w:pPr>
          </w:p>
          <w:p w:rsidR="003F47BC" w:rsidRPr="00C00664" w:rsidRDefault="00C00664" w:rsidP="00EE1DFD">
            <w:pPr>
              <w:ind w:firstLine="720"/>
              <w:rPr>
                <w:sz w:val="28"/>
                <w:szCs w:val="28"/>
              </w:rPr>
            </w:pPr>
            <w:r>
              <w:rPr>
                <w:b/>
                <w:sz w:val="28"/>
                <w:szCs w:val="28"/>
              </w:rPr>
              <w:t xml:space="preserve">        </w:t>
            </w:r>
            <w:r w:rsidRPr="00B137C2">
              <w:rPr>
                <w:b/>
                <w:sz w:val="28"/>
                <w:szCs w:val="28"/>
              </w:rPr>
              <w:t>Đào Minh Tú</w:t>
            </w:r>
          </w:p>
        </w:tc>
      </w:tr>
    </w:tbl>
    <w:p w:rsidR="003F47BC" w:rsidRPr="00B137C2" w:rsidRDefault="00B137C2" w:rsidP="00B137C2">
      <w:pPr>
        <w:tabs>
          <w:tab w:val="left" w:pos="5842"/>
        </w:tabs>
        <w:spacing w:before="120" w:line="288" w:lineRule="auto"/>
        <w:jc w:val="both"/>
        <w:rPr>
          <w:b/>
          <w:sz w:val="28"/>
          <w:szCs w:val="28"/>
        </w:rPr>
      </w:pPr>
      <w:r>
        <w:rPr>
          <w:sz w:val="28"/>
          <w:szCs w:val="28"/>
        </w:rPr>
        <w:tab/>
        <w:t xml:space="preserve">   </w:t>
      </w:r>
    </w:p>
    <w:p w:rsidR="00B83B8D" w:rsidRPr="007B1FC5" w:rsidRDefault="00B83B8D" w:rsidP="008F6828">
      <w:pPr>
        <w:pStyle w:val="ListParagraph"/>
        <w:spacing w:before="120" w:line="288" w:lineRule="auto"/>
        <w:ind w:left="0" w:firstLine="851"/>
        <w:jc w:val="both"/>
        <w:rPr>
          <w:sz w:val="28"/>
          <w:szCs w:val="28"/>
        </w:rPr>
      </w:pPr>
    </w:p>
    <w:p w:rsidR="00ED334D" w:rsidRDefault="00ED334D"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rsidP="008F6828">
      <w:pPr>
        <w:spacing w:before="120" w:line="288" w:lineRule="auto"/>
        <w:ind w:firstLine="709"/>
        <w:jc w:val="both"/>
      </w:pPr>
    </w:p>
    <w:p w:rsidR="00A00C37" w:rsidRDefault="00A00C37">
      <w:pPr>
        <w:spacing w:after="200" w:line="276" w:lineRule="auto"/>
        <w:sectPr w:rsidR="00A00C37" w:rsidSect="00863CCE">
          <w:headerReference w:type="default" r:id="rId9"/>
          <w:footerReference w:type="default" r:id="rId10"/>
          <w:pgSz w:w="11907" w:h="16839" w:code="9"/>
          <w:pgMar w:top="1134" w:right="1134" w:bottom="1134" w:left="1985" w:header="0" w:footer="0" w:gutter="0"/>
          <w:cols w:space="720"/>
          <w:titlePg/>
          <w:docGrid w:linePitch="360"/>
        </w:sectPr>
      </w:pPr>
    </w:p>
    <w:p w:rsidR="00A00C37" w:rsidRPr="00A00C37" w:rsidRDefault="00A00C37" w:rsidP="00A00C37">
      <w:pPr>
        <w:tabs>
          <w:tab w:val="left" w:pos="720"/>
        </w:tabs>
        <w:jc w:val="center"/>
        <w:rPr>
          <w:b/>
          <w:sz w:val="28"/>
          <w:szCs w:val="26"/>
        </w:rPr>
      </w:pPr>
      <w:r w:rsidRPr="00A00C37">
        <w:rPr>
          <w:b/>
          <w:sz w:val="28"/>
          <w:szCs w:val="26"/>
        </w:rPr>
        <w:lastRenderedPageBreak/>
        <w:t>PHỤ LỤC</w:t>
      </w:r>
    </w:p>
    <w:p w:rsidR="00A00C37" w:rsidRPr="00A00C37" w:rsidRDefault="00A00C37" w:rsidP="00A00C37">
      <w:pPr>
        <w:tabs>
          <w:tab w:val="left" w:pos="720"/>
        </w:tabs>
        <w:jc w:val="center"/>
        <w:rPr>
          <w:b/>
          <w:sz w:val="28"/>
          <w:szCs w:val="26"/>
        </w:rPr>
      </w:pPr>
      <w:r w:rsidRPr="00A00C37">
        <w:rPr>
          <w:b/>
          <w:sz w:val="28"/>
          <w:szCs w:val="26"/>
        </w:rPr>
        <w:t xml:space="preserve">Danh mục hàng hóa chỉ định cơ sở in, đúc tiền nhập khẩu </w:t>
      </w:r>
    </w:p>
    <w:p w:rsidR="00A00C37" w:rsidRPr="00A00C37" w:rsidRDefault="00A00C37" w:rsidP="00A00C37">
      <w:pPr>
        <w:tabs>
          <w:tab w:val="left" w:pos="720"/>
        </w:tabs>
        <w:jc w:val="center"/>
        <w:rPr>
          <w:b/>
          <w:sz w:val="28"/>
          <w:szCs w:val="26"/>
        </w:rPr>
      </w:pPr>
      <w:r w:rsidRPr="00A00C37">
        <w:rPr>
          <w:b/>
          <w:sz w:val="28"/>
          <w:szCs w:val="26"/>
        </w:rPr>
        <w:t xml:space="preserve">phục vụ hoạt động in, đúc tiền của Ngân hàng Nhà nước Việt Nam </w:t>
      </w:r>
    </w:p>
    <w:p w:rsidR="00A00C37" w:rsidRPr="00A00C37" w:rsidRDefault="00A00C37" w:rsidP="00A00C37">
      <w:pPr>
        <w:tabs>
          <w:tab w:val="left" w:pos="720"/>
        </w:tabs>
        <w:spacing w:before="60"/>
        <w:jc w:val="center"/>
        <w:rPr>
          <w:sz w:val="26"/>
          <w:szCs w:val="26"/>
          <w:lang w:val="vi-VN"/>
        </w:rPr>
      </w:pPr>
      <w:r w:rsidRPr="00A00C37">
        <w:rPr>
          <w:i/>
          <w:iCs/>
          <w:color w:val="000000"/>
          <w:sz w:val="26"/>
          <w:szCs w:val="26"/>
          <w:lang w:val="vi-VN" w:eastAsia="vi-VN"/>
        </w:rPr>
        <w:t xml:space="preserve"> (</w:t>
      </w:r>
      <w:r w:rsidRPr="00A00C37">
        <w:rPr>
          <w:i/>
          <w:iCs/>
          <w:color w:val="000000"/>
          <w:spacing w:val="-4"/>
          <w:sz w:val="26"/>
          <w:szCs w:val="26"/>
          <w:lang w:val="vi-VN" w:eastAsia="vi-VN"/>
        </w:rPr>
        <w:t>Ban hành kèm theo Thông tư s</w:t>
      </w:r>
      <w:r w:rsidRPr="00A00C37">
        <w:rPr>
          <w:i/>
          <w:iCs/>
          <w:color w:val="000000"/>
          <w:spacing w:val="-4"/>
          <w:sz w:val="26"/>
          <w:szCs w:val="26"/>
          <w:lang w:eastAsia="vi-VN"/>
        </w:rPr>
        <w:t xml:space="preserve">ố    </w:t>
      </w:r>
      <w:r w:rsidRPr="00A00C37">
        <w:rPr>
          <w:i/>
          <w:iCs/>
          <w:color w:val="000000"/>
          <w:spacing w:val="-4"/>
          <w:sz w:val="26"/>
          <w:szCs w:val="26"/>
          <w:lang w:val="vi-VN" w:eastAsia="vi-VN"/>
        </w:rPr>
        <w:t xml:space="preserve"> /2023/TT-NHNN ngày</w:t>
      </w:r>
      <w:r w:rsidRPr="00A00C37">
        <w:rPr>
          <w:i/>
          <w:iCs/>
          <w:color w:val="000000"/>
          <w:spacing w:val="-4"/>
          <w:sz w:val="26"/>
          <w:szCs w:val="26"/>
          <w:lang w:eastAsia="vi-VN"/>
        </w:rPr>
        <w:t xml:space="preserve">    </w:t>
      </w:r>
      <w:r w:rsidRPr="00A00C37">
        <w:rPr>
          <w:i/>
          <w:iCs/>
          <w:color w:val="000000"/>
          <w:spacing w:val="-4"/>
          <w:sz w:val="26"/>
          <w:szCs w:val="26"/>
          <w:lang w:val="vi-VN" w:eastAsia="vi-VN"/>
        </w:rPr>
        <w:t xml:space="preserve"> tháng</w:t>
      </w:r>
      <w:r w:rsidRPr="00A00C37">
        <w:rPr>
          <w:i/>
          <w:iCs/>
          <w:color w:val="000000"/>
          <w:spacing w:val="-4"/>
          <w:sz w:val="26"/>
          <w:szCs w:val="26"/>
          <w:lang w:eastAsia="vi-VN"/>
        </w:rPr>
        <w:t xml:space="preserve">   </w:t>
      </w:r>
      <w:r w:rsidRPr="00A00C37">
        <w:rPr>
          <w:i/>
          <w:iCs/>
          <w:color w:val="000000"/>
          <w:spacing w:val="-4"/>
          <w:sz w:val="26"/>
          <w:szCs w:val="26"/>
          <w:lang w:val="vi-VN" w:eastAsia="vi-VN"/>
        </w:rPr>
        <w:t xml:space="preserve"> năm 2023   </w:t>
      </w:r>
      <w:r w:rsidRPr="00A00C37">
        <w:rPr>
          <w:i/>
          <w:iCs/>
          <w:color w:val="000000"/>
          <w:spacing w:val="-4"/>
          <w:sz w:val="26"/>
          <w:szCs w:val="26"/>
          <w:lang w:val="vi-VN" w:eastAsia="vi-VN"/>
        </w:rPr>
        <w:br/>
      </w:r>
      <w:r w:rsidRPr="00A00C37">
        <w:rPr>
          <w:i/>
          <w:iCs/>
          <w:color w:val="000000"/>
          <w:sz w:val="26"/>
          <w:szCs w:val="26"/>
          <w:lang w:val="vi-VN" w:eastAsia="vi-VN"/>
        </w:rPr>
        <w:t>của Ngân hàng Nhà nước Việt Nam )</w:t>
      </w:r>
    </w:p>
    <w:p w:rsidR="00A00C37" w:rsidRPr="00A00C37" w:rsidRDefault="00A00C37" w:rsidP="00A00C37">
      <w:pPr>
        <w:tabs>
          <w:tab w:val="left" w:pos="720"/>
        </w:tabs>
        <w:jc w:val="both"/>
        <w:rPr>
          <w:sz w:val="28"/>
          <w:szCs w:val="28"/>
          <w:lang w:val="vi-V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67"/>
        <w:gridCol w:w="1054"/>
        <w:gridCol w:w="850"/>
        <w:gridCol w:w="709"/>
        <w:gridCol w:w="709"/>
      </w:tblGrid>
      <w:tr w:rsidR="00A00C37" w:rsidRPr="00A00C37" w:rsidTr="00097731">
        <w:trPr>
          <w:trHeight w:val="375"/>
        </w:trPr>
        <w:tc>
          <w:tcPr>
            <w:tcW w:w="709" w:type="dxa"/>
            <w:vMerge w:val="restart"/>
            <w:shd w:val="clear" w:color="auto" w:fill="auto"/>
            <w:noWrap/>
            <w:vAlign w:val="center"/>
            <w:hideMark/>
          </w:tcPr>
          <w:p w:rsidR="00A00C37" w:rsidRPr="00A00C37" w:rsidRDefault="00A00C37" w:rsidP="00A00C37">
            <w:pPr>
              <w:jc w:val="center"/>
              <w:rPr>
                <w:b/>
                <w:bCs/>
                <w:color w:val="000000"/>
                <w:lang w:val="vi-VN" w:eastAsia="vi-VN"/>
              </w:rPr>
            </w:pPr>
            <w:r w:rsidRPr="00A00C37">
              <w:rPr>
                <w:b/>
                <w:bCs/>
                <w:color w:val="000000"/>
                <w:lang w:val="vi-VN" w:eastAsia="vi-VN"/>
              </w:rPr>
              <w:t>STT</w:t>
            </w:r>
          </w:p>
        </w:tc>
        <w:tc>
          <w:tcPr>
            <w:tcW w:w="5467" w:type="dxa"/>
            <w:vMerge w:val="restart"/>
            <w:vAlign w:val="center"/>
          </w:tcPr>
          <w:p w:rsidR="00A00C37" w:rsidRPr="00A00C37" w:rsidRDefault="00A00C37" w:rsidP="00A00C37">
            <w:pPr>
              <w:ind w:right="-108"/>
              <w:jc w:val="center"/>
              <w:rPr>
                <w:b/>
                <w:bCs/>
                <w:color w:val="000000"/>
                <w:lang w:eastAsia="vi-VN"/>
              </w:rPr>
            </w:pPr>
            <w:r w:rsidRPr="00A00C37">
              <w:rPr>
                <w:b/>
                <w:bCs/>
                <w:color w:val="000000"/>
                <w:lang w:eastAsia="vi-VN"/>
              </w:rPr>
              <w:t>TÊN HÀNG HÓA</w:t>
            </w:r>
          </w:p>
        </w:tc>
        <w:tc>
          <w:tcPr>
            <w:tcW w:w="3322" w:type="dxa"/>
            <w:gridSpan w:val="4"/>
            <w:shd w:val="clear" w:color="auto" w:fill="auto"/>
            <w:noWrap/>
            <w:vAlign w:val="center"/>
            <w:hideMark/>
          </w:tcPr>
          <w:p w:rsidR="00A00C37" w:rsidRPr="00A00C37" w:rsidRDefault="00A00C37" w:rsidP="00A00C37">
            <w:pPr>
              <w:jc w:val="center"/>
              <w:rPr>
                <w:b/>
                <w:bCs/>
                <w:color w:val="000000"/>
                <w:lang w:eastAsia="vi-VN"/>
              </w:rPr>
            </w:pPr>
            <w:r w:rsidRPr="00A00C37">
              <w:rPr>
                <w:b/>
                <w:bCs/>
                <w:color w:val="000000"/>
                <w:lang w:eastAsia="vi-VN"/>
              </w:rPr>
              <w:t>MÃ SỐ HS</w:t>
            </w:r>
          </w:p>
        </w:tc>
      </w:tr>
      <w:tr w:rsidR="00A00C37" w:rsidRPr="00A00C37" w:rsidTr="00097731">
        <w:trPr>
          <w:trHeight w:val="495"/>
        </w:trPr>
        <w:tc>
          <w:tcPr>
            <w:tcW w:w="709" w:type="dxa"/>
            <w:vMerge/>
            <w:shd w:val="clear" w:color="auto" w:fill="auto"/>
            <w:noWrap/>
            <w:vAlign w:val="center"/>
            <w:hideMark/>
          </w:tcPr>
          <w:p w:rsidR="00A00C37" w:rsidRPr="00A00C37" w:rsidRDefault="00A00C37" w:rsidP="00A00C37">
            <w:pPr>
              <w:jc w:val="center"/>
              <w:rPr>
                <w:b/>
                <w:color w:val="000000"/>
                <w:lang w:eastAsia="vi-VN"/>
              </w:rPr>
            </w:pPr>
          </w:p>
        </w:tc>
        <w:tc>
          <w:tcPr>
            <w:tcW w:w="5467" w:type="dxa"/>
            <w:vMerge/>
            <w:vAlign w:val="center"/>
          </w:tcPr>
          <w:p w:rsidR="00A00C37" w:rsidRPr="00A00C37" w:rsidRDefault="00A00C37" w:rsidP="00A00C37">
            <w:pPr>
              <w:jc w:val="both"/>
              <w:rPr>
                <w:b/>
                <w:bCs/>
                <w:color w:val="000000"/>
                <w:lang w:val="vi-VN" w:eastAsia="vi-VN"/>
              </w:rPr>
            </w:pPr>
          </w:p>
        </w:tc>
        <w:tc>
          <w:tcPr>
            <w:tcW w:w="1054" w:type="dxa"/>
            <w:shd w:val="clear" w:color="auto" w:fill="auto"/>
            <w:noWrap/>
            <w:vAlign w:val="center"/>
            <w:hideMark/>
          </w:tcPr>
          <w:p w:rsidR="00A00C37" w:rsidRPr="00A00C37" w:rsidRDefault="00A00C37" w:rsidP="00A00C37">
            <w:pPr>
              <w:jc w:val="center"/>
              <w:rPr>
                <w:b/>
                <w:color w:val="000000"/>
                <w:lang w:eastAsia="vi-VN"/>
              </w:rPr>
            </w:pPr>
            <w:r w:rsidRPr="00A00C37">
              <w:rPr>
                <w:b/>
                <w:color w:val="000000"/>
                <w:lang w:eastAsia="vi-VN"/>
              </w:rPr>
              <w:t>Chương</w:t>
            </w:r>
          </w:p>
        </w:tc>
        <w:tc>
          <w:tcPr>
            <w:tcW w:w="850" w:type="dxa"/>
            <w:shd w:val="clear" w:color="auto" w:fill="auto"/>
            <w:noWrap/>
            <w:vAlign w:val="center"/>
            <w:hideMark/>
          </w:tcPr>
          <w:p w:rsidR="00A00C37" w:rsidRPr="00A00C37" w:rsidRDefault="00A00C37" w:rsidP="00A00C37">
            <w:pPr>
              <w:jc w:val="center"/>
              <w:rPr>
                <w:b/>
                <w:color w:val="000000"/>
                <w:lang w:eastAsia="vi-VN"/>
              </w:rPr>
            </w:pPr>
            <w:r w:rsidRPr="00A00C37">
              <w:rPr>
                <w:b/>
                <w:color w:val="000000"/>
                <w:lang w:eastAsia="vi-VN"/>
              </w:rPr>
              <w:t>Nhóm</w:t>
            </w:r>
          </w:p>
        </w:tc>
        <w:tc>
          <w:tcPr>
            <w:tcW w:w="1418" w:type="dxa"/>
            <w:gridSpan w:val="2"/>
            <w:shd w:val="clear" w:color="auto" w:fill="auto"/>
            <w:noWrap/>
            <w:vAlign w:val="center"/>
            <w:hideMark/>
          </w:tcPr>
          <w:p w:rsidR="00A00C37" w:rsidRPr="00A00C37" w:rsidRDefault="00A00C37" w:rsidP="00A00C37">
            <w:pPr>
              <w:jc w:val="center"/>
              <w:rPr>
                <w:b/>
                <w:color w:val="000000"/>
                <w:lang w:eastAsia="vi-VN"/>
              </w:rPr>
            </w:pPr>
            <w:r w:rsidRPr="00A00C37">
              <w:rPr>
                <w:b/>
                <w:color w:val="000000"/>
                <w:lang w:eastAsia="vi-VN"/>
              </w:rPr>
              <w:t>Phân nhóm</w:t>
            </w:r>
          </w:p>
        </w:tc>
      </w:tr>
      <w:tr w:rsidR="00A00C37" w:rsidRPr="00A00C37" w:rsidTr="00097731">
        <w:trPr>
          <w:trHeight w:val="450"/>
        </w:trPr>
        <w:tc>
          <w:tcPr>
            <w:tcW w:w="709" w:type="dxa"/>
            <w:shd w:val="clear" w:color="auto" w:fill="auto"/>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1</w:t>
            </w:r>
          </w:p>
        </w:tc>
        <w:tc>
          <w:tcPr>
            <w:tcW w:w="5467" w:type="dxa"/>
            <w:vAlign w:val="center"/>
          </w:tcPr>
          <w:p w:rsidR="00A00C37" w:rsidRPr="00A00C37" w:rsidRDefault="00A00C37" w:rsidP="00A00C37">
            <w:pPr>
              <w:rPr>
                <w:b/>
                <w:bCs/>
                <w:color w:val="000000"/>
                <w:sz w:val="26"/>
                <w:szCs w:val="26"/>
                <w:lang w:eastAsia="vi-VN"/>
              </w:rPr>
            </w:pPr>
            <w:r w:rsidRPr="00A00C37">
              <w:rPr>
                <w:b/>
                <w:bCs/>
                <w:color w:val="000000"/>
                <w:sz w:val="26"/>
                <w:szCs w:val="26"/>
                <w:lang w:eastAsia="vi-VN"/>
              </w:rPr>
              <w:t>Phôi kim loại sử dụng để đúc, dập tiền kim loại</w:t>
            </w:r>
          </w:p>
        </w:tc>
        <w:tc>
          <w:tcPr>
            <w:tcW w:w="1054"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r>
      <w:tr w:rsidR="00A00C37" w:rsidRPr="00A00C37" w:rsidTr="00097731">
        <w:trPr>
          <w:trHeight w:val="450"/>
        </w:trPr>
        <w:tc>
          <w:tcPr>
            <w:tcW w:w="709" w:type="dxa"/>
            <w:vMerge w:val="restart"/>
            <w:shd w:val="clear" w:color="auto" w:fill="auto"/>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Bằng thép hợp kim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24</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Bằng thép không gỉ</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18</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Bằng sắt, thép không hợp kim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06</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95"/>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2</w:t>
            </w:r>
          </w:p>
        </w:tc>
        <w:tc>
          <w:tcPr>
            <w:tcW w:w="5467" w:type="dxa"/>
            <w:vAlign w:val="center"/>
          </w:tcPr>
          <w:p w:rsidR="00A00C37" w:rsidRPr="00A00C37" w:rsidRDefault="00A00C37" w:rsidP="00A00C37">
            <w:pPr>
              <w:rPr>
                <w:b/>
                <w:color w:val="000000"/>
                <w:sz w:val="26"/>
                <w:szCs w:val="26"/>
                <w:lang w:val="vi-VN" w:eastAsia="vi-VN"/>
              </w:rPr>
            </w:pPr>
            <w:r w:rsidRPr="00A00C37">
              <w:rPr>
                <w:b/>
                <w:bCs/>
                <w:color w:val="000000"/>
                <w:sz w:val="26"/>
                <w:szCs w:val="26"/>
                <w:lang w:val="vi-VN" w:eastAsia="vi-VN"/>
              </w:rPr>
              <w:t>Giấy in tiền</w:t>
            </w:r>
          </w:p>
        </w:tc>
        <w:tc>
          <w:tcPr>
            <w:tcW w:w="1054"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1418" w:type="dxa"/>
            <w:gridSpan w:val="2"/>
            <w:shd w:val="clear" w:color="auto" w:fill="auto"/>
            <w:noWrap/>
            <w:vAlign w:val="center"/>
            <w:hideMark/>
          </w:tcPr>
          <w:p w:rsidR="00A00C37" w:rsidRPr="00A00C37" w:rsidRDefault="00A00C37" w:rsidP="00A00C37">
            <w:pPr>
              <w:jc w:val="center"/>
              <w:rPr>
                <w:b/>
                <w:color w:val="000000"/>
                <w:sz w:val="26"/>
                <w:szCs w:val="26"/>
                <w:lang w:eastAsia="vi-VN"/>
              </w:rPr>
            </w:pPr>
          </w:p>
        </w:tc>
      </w:tr>
      <w:tr w:rsidR="00A00C37" w:rsidRPr="00A00C37" w:rsidTr="00097731">
        <w:trPr>
          <w:trHeight w:val="450"/>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2.1</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xml:space="preserve">- </w:t>
            </w:r>
            <w:r w:rsidRPr="00A00C37">
              <w:rPr>
                <w:color w:val="000000"/>
                <w:sz w:val="26"/>
                <w:szCs w:val="26"/>
                <w:lang w:val="vi-VN" w:eastAsia="vi-VN"/>
              </w:rPr>
              <w:t xml:space="preserve">Giấy in </w:t>
            </w:r>
            <w:r w:rsidRPr="00A00C37">
              <w:rPr>
                <w:color w:val="000000"/>
                <w:sz w:val="26"/>
                <w:szCs w:val="26"/>
                <w:lang w:eastAsia="vi-VN"/>
              </w:rPr>
              <w:t xml:space="preserve">tiền </w:t>
            </w:r>
            <w:r w:rsidRPr="00A00C37">
              <w:rPr>
                <w:color w:val="000000"/>
                <w:sz w:val="26"/>
                <w:szCs w:val="26"/>
                <w:lang w:val="vi-VN" w:eastAsia="vi-VN"/>
              </w:rPr>
              <w:t>cotton</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r>
      <w:tr w:rsidR="00A00C37" w:rsidRPr="00A00C37" w:rsidTr="00097731">
        <w:trPr>
          <w:trHeight w:val="450"/>
        </w:trPr>
        <w:tc>
          <w:tcPr>
            <w:tcW w:w="709" w:type="dxa"/>
            <w:vMerge w:val="restart"/>
            <w:shd w:val="clear" w:color="auto" w:fill="auto"/>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Ở dạng tờ hình chữ nhật (kể cả hình vuông) không có chiều nào trên 36 cm ở dạng không gấp</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11</w:t>
            </w:r>
          </w:p>
        </w:tc>
      </w:tr>
      <w:tr w:rsidR="00A00C37" w:rsidRPr="00A00C37" w:rsidTr="00097731">
        <w:trPr>
          <w:trHeight w:val="450"/>
        </w:trPr>
        <w:tc>
          <w:tcPr>
            <w:tcW w:w="709" w:type="dxa"/>
            <w:vMerge/>
            <w:shd w:val="clear" w:color="auto" w:fill="auto"/>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48</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02</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19</w:t>
            </w:r>
          </w:p>
        </w:tc>
      </w:tr>
      <w:tr w:rsidR="00A00C37" w:rsidRPr="00A00C37" w:rsidTr="00097731">
        <w:trPr>
          <w:trHeight w:val="450"/>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2.2</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xml:space="preserve">- </w:t>
            </w:r>
            <w:r w:rsidRPr="00A00C37">
              <w:rPr>
                <w:color w:val="000000"/>
                <w:sz w:val="26"/>
                <w:szCs w:val="26"/>
                <w:lang w:val="vi-VN" w:eastAsia="vi-VN"/>
              </w:rPr>
              <w:t xml:space="preserve">Giấy in </w:t>
            </w:r>
            <w:r w:rsidRPr="00A00C37">
              <w:rPr>
                <w:color w:val="000000"/>
                <w:sz w:val="26"/>
                <w:szCs w:val="26"/>
                <w:lang w:eastAsia="vi-VN"/>
              </w:rPr>
              <w:t>tiền</w:t>
            </w:r>
            <w:r w:rsidRPr="00A00C37">
              <w:rPr>
                <w:color w:val="000000"/>
                <w:sz w:val="26"/>
                <w:szCs w:val="26"/>
                <w:lang w:val="vi-VN" w:eastAsia="vi-VN"/>
              </w:rPr>
              <w:t xml:space="preserve"> polymer</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r>
      <w:tr w:rsidR="00A00C37" w:rsidRPr="00A00C37" w:rsidTr="00097731">
        <w:trPr>
          <w:trHeight w:val="510"/>
        </w:trPr>
        <w:tc>
          <w:tcPr>
            <w:tcW w:w="709" w:type="dxa"/>
            <w:vMerge w:val="restart"/>
            <w:shd w:val="clear" w:color="auto" w:fill="auto"/>
            <w:noWrap/>
            <w:vAlign w:val="center"/>
            <w:hideMark/>
          </w:tcPr>
          <w:p w:rsidR="00A00C37" w:rsidRPr="00A00C37" w:rsidRDefault="00A00C37" w:rsidP="00A00C37">
            <w:pP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Từ các polymer trùng hợp</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Dạng tấm và phiến</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21</w:t>
            </w: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29</w:t>
            </w: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Từ các polymer trùng ngưng hoặc tái sắp xếp</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Dạng tấm và phiến</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31</w:t>
            </w: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r>
      <w:tr w:rsidR="00A00C37" w:rsidRPr="00A00C37" w:rsidTr="00097731">
        <w:trPr>
          <w:trHeight w:val="510"/>
        </w:trPr>
        <w:tc>
          <w:tcPr>
            <w:tcW w:w="709" w:type="dxa"/>
            <w:vMerge/>
            <w:shd w:val="clear" w:color="auto" w:fill="auto"/>
            <w:noWrap/>
            <w:vAlign w:val="center"/>
            <w:hideMark/>
          </w:tcPr>
          <w:p w:rsidR="00A00C37" w:rsidRPr="00A00C37" w:rsidRDefault="00A00C37" w:rsidP="00A00C37">
            <w:pPr>
              <w:jc w:val="center"/>
              <w:rPr>
                <w:color w:val="000000"/>
                <w:sz w:val="26"/>
                <w:szCs w:val="26"/>
                <w:lang w:eastAsia="vi-VN"/>
              </w:rPr>
            </w:pPr>
          </w:p>
        </w:tc>
        <w:tc>
          <w:tcPr>
            <w:tcW w:w="5467" w:type="dxa"/>
            <w:vAlign w:val="center"/>
          </w:tcPr>
          <w:p w:rsidR="00A00C37" w:rsidRPr="00A00C37" w:rsidRDefault="00A00C37" w:rsidP="00A00C37">
            <w:pPr>
              <w:rPr>
                <w:bCs/>
                <w:color w:val="000000"/>
                <w:sz w:val="26"/>
                <w:szCs w:val="26"/>
                <w:lang w:eastAsia="vi-VN"/>
              </w:rPr>
            </w:pPr>
            <w:r w:rsidRPr="00A00C37">
              <w:rPr>
                <w:bCs/>
                <w:color w:val="000000"/>
                <w:sz w:val="26"/>
                <w:szCs w:val="26"/>
                <w:lang w:eastAsia="vi-VN"/>
              </w:rPr>
              <w:t>-- Loại khác</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39</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r>
      <w:tr w:rsidR="00A00C37" w:rsidRPr="00A00C37" w:rsidTr="00097731">
        <w:trPr>
          <w:trHeight w:val="510"/>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3</w:t>
            </w:r>
          </w:p>
        </w:tc>
        <w:tc>
          <w:tcPr>
            <w:tcW w:w="5467" w:type="dxa"/>
            <w:vAlign w:val="center"/>
          </w:tcPr>
          <w:p w:rsidR="00A00C37" w:rsidRPr="00A00C37" w:rsidRDefault="00A00C37" w:rsidP="00A00C37">
            <w:pPr>
              <w:rPr>
                <w:b/>
                <w:color w:val="000000"/>
                <w:sz w:val="26"/>
                <w:szCs w:val="26"/>
                <w:lang w:eastAsia="vi-VN"/>
              </w:rPr>
            </w:pPr>
            <w:r w:rsidRPr="00A00C37">
              <w:rPr>
                <w:b/>
                <w:bCs/>
                <w:color w:val="000000"/>
                <w:sz w:val="26"/>
                <w:szCs w:val="26"/>
                <w:lang w:val="vi-VN" w:eastAsia="vi-VN"/>
              </w:rPr>
              <w:t>Mực in tiền</w:t>
            </w:r>
            <w:r w:rsidRPr="00A00C37">
              <w:rPr>
                <w:b/>
                <w:bCs/>
                <w:color w:val="000000"/>
                <w:sz w:val="26"/>
                <w:szCs w:val="26"/>
                <w:lang w:eastAsia="vi-VN"/>
              </w:rPr>
              <w:t xml:space="preserve"> </w:t>
            </w:r>
          </w:p>
        </w:tc>
        <w:tc>
          <w:tcPr>
            <w:tcW w:w="1054" w:type="dxa"/>
            <w:shd w:val="clear" w:color="auto" w:fill="auto"/>
            <w:noWrap/>
            <w:vAlign w:val="center"/>
            <w:hideMark/>
          </w:tcPr>
          <w:p w:rsidR="00A00C37" w:rsidRPr="00A00C37" w:rsidRDefault="00A00C37" w:rsidP="00A00C37">
            <w:pPr>
              <w:jc w:val="center"/>
              <w:rPr>
                <w:b/>
                <w:color w:val="000000"/>
                <w:sz w:val="26"/>
                <w:szCs w:val="26"/>
                <w:lang w:eastAsia="vi-VN"/>
              </w:rPr>
            </w:pPr>
          </w:p>
        </w:tc>
        <w:tc>
          <w:tcPr>
            <w:tcW w:w="850" w:type="dxa"/>
            <w:shd w:val="clear" w:color="auto" w:fill="auto"/>
            <w:noWrap/>
            <w:vAlign w:val="center"/>
            <w:hideMark/>
          </w:tcPr>
          <w:p w:rsidR="00A00C37" w:rsidRPr="00A00C37" w:rsidRDefault="00A00C37" w:rsidP="00A00C37">
            <w:pPr>
              <w:jc w:val="center"/>
              <w:rPr>
                <w:b/>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b/>
                <w:color w:val="000000"/>
                <w:sz w:val="26"/>
                <w:szCs w:val="26"/>
                <w:lang w:val="vi-VN" w:eastAsia="vi-VN"/>
              </w:rPr>
            </w:pPr>
          </w:p>
        </w:tc>
      </w:tr>
      <w:tr w:rsidR="00A00C37" w:rsidRPr="00A00C37" w:rsidTr="00097731">
        <w:trPr>
          <w:trHeight w:val="608"/>
        </w:trPr>
        <w:tc>
          <w:tcPr>
            <w:tcW w:w="709" w:type="dxa"/>
            <w:vMerge w:val="restart"/>
            <w:shd w:val="clear" w:color="auto" w:fill="auto"/>
            <w:noWrap/>
            <w:vAlign w:val="center"/>
            <w:hideMark/>
          </w:tcPr>
          <w:p w:rsidR="00A00C37" w:rsidRPr="00A00C37" w:rsidRDefault="00A00C37" w:rsidP="00A00C37">
            <w:pPr>
              <w:jc w:val="center"/>
              <w:rPr>
                <w:sz w:val="26"/>
                <w:szCs w:val="26"/>
                <w:lang w:eastAsia="vi-VN"/>
              </w:rPr>
            </w:pPr>
          </w:p>
        </w:tc>
        <w:tc>
          <w:tcPr>
            <w:tcW w:w="5467" w:type="dxa"/>
            <w:vAlign w:val="center"/>
          </w:tcPr>
          <w:p w:rsidR="00A00C37" w:rsidRPr="00A00C37" w:rsidRDefault="00A00C37" w:rsidP="00A00C37">
            <w:pPr>
              <w:rPr>
                <w:bCs/>
                <w:sz w:val="26"/>
                <w:szCs w:val="26"/>
                <w:lang w:eastAsia="vi-VN"/>
              </w:rPr>
            </w:pPr>
            <w:r w:rsidRPr="00A00C37">
              <w:rPr>
                <w:bCs/>
                <w:sz w:val="26"/>
                <w:szCs w:val="26"/>
                <w:lang w:eastAsia="vi-VN"/>
              </w:rPr>
              <w:t>- Mực in tiền màu đen được làm khô bằng tia cực tím</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32</w:t>
            </w: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15</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11</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10</w:t>
            </w:r>
          </w:p>
        </w:tc>
      </w:tr>
      <w:tr w:rsidR="00A00C37" w:rsidRPr="00A00C37" w:rsidTr="00097731">
        <w:trPr>
          <w:trHeight w:val="608"/>
        </w:trPr>
        <w:tc>
          <w:tcPr>
            <w:tcW w:w="709" w:type="dxa"/>
            <w:vMerge/>
            <w:shd w:val="clear" w:color="auto" w:fill="auto"/>
            <w:noWrap/>
            <w:vAlign w:val="center"/>
            <w:hideMark/>
          </w:tcPr>
          <w:p w:rsidR="00A00C37" w:rsidRPr="00A00C37" w:rsidRDefault="00A00C37" w:rsidP="00A00C37">
            <w:pPr>
              <w:jc w:val="center"/>
              <w:rPr>
                <w:sz w:val="26"/>
                <w:szCs w:val="26"/>
                <w:lang w:eastAsia="vi-VN"/>
              </w:rPr>
            </w:pPr>
          </w:p>
        </w:tc>
        <w:tc>
          <w:tcPr>
            <w:tcW w:w="5467" w:type="dxa"/>
            <w:vAlign w:val="center"/>
          </w:tcPr>
          <w:p w:rsidR="00A00C37" w:rsidRPr="00A00C37" w:rsidRDefault="00A00C37" w:rsidP="00A00C37">
            <w:pPr>
              <w:rPr>
                <w:bCs/>
                <w:sz w:val="26"/>
                <w:szCs w:val="26"/>
                <w:lang w:eastAsia="vi-VN"/>
              </w:rPr>
            </w:pPr>
            <w:r w:rsidRPr="00A00C37">
              <w:rPr>
                <w:bCs/>
                <w:sz w:val="26"/>
                <w:szCs w:val="26"/>
                <w:lang w:eastAsia="vi-VN"/>
              </w:rPr>
              <w:t>- Mực in tiền màu đen loại khác</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32</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15</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90</w:t>
            </w:r>
          </w:p>
        </w:tc>
      </w:tr>
      <w:tr w:rsidR="00A00C37" w:rsidRPr="00A00C37" w:rsidTr="00097731">
        <w:trPr>
          <w:trHeight w:val="608"/>
        </w:trPr>
        <w:tc>
          <w:tcPr>
            <w:tcW w:w="709" w:type="dxa"/>
            <w:vMerge/>
            <w:shd w:val="clear" w:color="auto" w:fill="auto"/>
            <w:noWrap/>
            <w:vAlign w:val="center"/>
            <w:hideMark/>
          </w:tcPr>
          <w:p w:rsidR="00A00C37" w:rsidRPr="00A00C37" w:rsidRDefault="00A00C37" w:rsidP="00A00C37">
            <w:pPr>
              <w:jc w:val="center"/>
              <w:rPr>
                <w:sz w:val="26"/>
                <w:szCs w:val="26"/>
                <w:lang w:eastAsia="vi-VN"/>
              </w:rPr>
            </w:pPr>
          </w:p>
        </w:tc>
        <w:tc>
          <w:tcPr>
            <w:tcW w:w="5467" w:type="dxa"/>
            <w:shd w:val="clear" w:color="auto" w:fill="D9D9D9" w:themeFill="background1" w:themeFillShade="D9"/>
            <w:vAlign w:val="center"/>
          </w:tcPr>
          <w:p w:rsidR="00A00C37" w:rsidRPr="00A00C37" w:rsidRDefault="00A00C37" w:rsidP="00A00C37">
            <w:pPr>
              <w:rPr>
                <w:bCs/>
                <w:sz w:val="26"/>
                <w:szCs w:val="26"/>
                <w:lang w:eastAsia="vi-VN"/>
              </w:rPr>
            </w:pPr>
            <w:r w:rsidRPr="00A00C37">
              <w:rPr>
                <w:bCs/>
                <w:sz w:val="26"/>
                <w:szCs w:val="26"/>
                <w:lang w:eastAsia="vi-VN"/>
              </w:rPr>
              <w:t>- Mực in tiền màu khác</w:t>
            </w:r>
          </w:p>
        </w:tc>
        <w:tc>
          <w:tcPr>
            <w:tcW w:w="1054" w:type="dxa"/>
            <w:shd w:val="clear" w:color="auto" w:fill="D9D9D9" w:themeFill="background1" w:themeFillShade="D9"/>
            <w:noWrap/>
            <w:vAlign w:val="center"/>
            <w:hideMark/>
          </w:tcPr>
          <w:p w:rsidR="00A00C37" w:rsidRPr="00A00C37" w:rsidRDefault="00A00C37" w:rsidP="00A00C37">
            <w:pPr>
              <w:jc w:val="center"/>
              <w:rPr>
                <w:sz w:val="26"/>
                <w:szCs w:val="26"/>
                <w:lang w:eastAsia="vi-VN"/>
              </w:rPr>
            </w:pPr>
            <w:r w:rsidRPr="00A00C37">
              <w:rPr>
                <w:sz w:val="26"/>
                <w:szCs w:val="26"/>
                <w:lang w:eastAsia="vi-VN"/>
              </w:rPr>
              <w:t>32</w:t>
            </w:r>
          </w:p>
        </w:tc>
        <w:tc>
          <w:tcPr>
            <w:tcW w:w="850" w:type="dxa"/>
            <w:shd w:val="clear" w:color="auto" w:fill="D9D9D9" w:themeFill="background1" w:themeFillShade="D9"/>
            <w:noWrap/>
            <w:vAlign w:val="center"/>
            <w:hideMark/>
          </w:tcPr>
          <w:p w:rsidR="00A00C37" w:rsidRPr="00A00C37" w:rsidRDefault="00A00C37" w:rsidP="00A00C37">
            <w:pPr>
              <w:jc w:val="center"/>
              <w:rPr>
                <w:sz w:val="26"/>
                <w:szCs w:val="26"/>
                <w:lang w:eastAsia="vi-VN"/>
              </w:rPr>
            </w:pPr>
            <w:r w:rsidRPr="00A00C37">
              <w:rPr>
                <w:sz w:val="26"/>
                <w:szCs w:val="26"/>
                <w:lang w:eastAsia="vi-VN"/>
              </w:rPr>
              <w:t>15</w:t>
            </w:r>
          </w:p>
        </w:tc>
        <w:tc>
          <w:tcPr>
            <w:tcW w:w="709" w:type="dxa"/>
            <w:shd w:val="clear" w:color="auto" w:fill="D9D9D9" w:themeFill="background1" w:themeFillShade="D9"/>
            <w:noWrap/>
            <w:vAlign w:val="center"/>
            <w:hideMark/>
          </w:tcPr>
          <w:p w:rsidR="00A00C37" w:rsidRPr="00A00C37" w:rsidRDefault="00A00C37" w:rsidP="00A00C37">
            <w:pPr>
              <w:jc w:val="center"/>
              <w:rPr>
                <w:sz w:val="26"/>
                <w:szCs w:val="26"/>
                <w:lang w:eastAsia="vi-VN"/>
              </w:rPr>
            </w:pPr>
            <w:r w:rsidRPr="00A00C37">
              <w:rPr>
                <w:sz w:val="26"/>
                <w:szCs w:val="26"/>
                <w:lang w:eastAsia="vi-VN"/>
              </w:rPr>
              <w:t>19</w:t>
            </w:r>
          </w:p>
        </w:tc>
        <w:tc>
          <w:tcPr>
            <w:tcW w:w="709" w:type="dxa"/>
            <w:shd w:val="clear" w:color="auto" w:fill="D9D9D9" w:themeFill="background1" w:themeFillShade="D9"/>
            <w:noWrap/>
            <w:vAlign w:val="center"/>
            <w:hideMark/>
          </w:tcPr>
          <w:p w:rsidR="00A00C37" w:rsidRPr="00A00C37" w:rsidRDefault="00A00C37" w:rsidP="00A00C37">
            <w:pPr>
              <w:jc w:val="center"/>
              <w:rPr>
                <w:sz w:val="26"/>
                <w:szCs w:val="26"/>
                <w:lang w:eastAsia="vi-VN"/>
              </w:rPr>
            </w:pPr>
            <w:r w:rsidRPr="00A00C37">
              <w:rPr>
                <w:sz w:val="26"/>
                <w:szCs w:val="26"/>
                <w:lang w:eastAsia="vi-VN"/>
              </w:rPr>
              <w:t>90</w:t>
            </w:r>
          </w:p>
        </w:tc>
      </w:tr>
      <w:tr w:rsidR="00A00C37" w:rsidRPr="00A00C37" w:rsidTr="00097731">
        <w:trPr>
          <w:trHeight w:val="420"/>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4</w:t>
            </w:r>
          </w:p>
        </w:tc>
        <w:tc>
          <w:tcPr>
            <w:tcW w:w="5467" w:type="dxa"/>
            <w:vAlign w:val="center"/>
          </w:tcPr>
          <w:p w:rsidR="00A00C37" w:rsidRPr="00A00C37" w:rsidRDefault="00A00C37" w:rsidP="00A00C37">
            <w:pPr>
              <w:rPr>
                <w:b/>
                <w:color w:val="000000"/>
                <w:sz w:val="26"/>
                <w:szCs w:val="26"/>
                <w:lang w:eastAsia="vi-VN"/>
              </w:rPr>
            </w:pPr>
            <w:r w:rsidRPr="00A00C37">
              <w:rPr>
                <w:b/>
                <w:bCs/>
                <w:color w:val="000000"/>
                <w:sz w:val="26"/>
                <w:szCs w:val="26"/>
                <w:lang w:val="vi-VN" w:eastAsia="vi-VN"/>
              </w:rPr>
              <w:t xml:space="preserve">Máy ép </w:t>
            </w:r>
            <w:r w:rsidRPr="00A00C37">
              <w:rPr>
                <w:b/>
                <w:bCs/>
                <w:color w:val="000000"/>
                <w:sz w:val="26"/>
                <w:szCs w:val="26"/>
                <w:lang w:eastAsia="vi-VN"/>
              </w:rPr>
              <w:t xml:space="preserve">foil </w:t>
            </w:r>
            <w:r w:rsidRPr="00A00C37">
              <w:rPr>
                <w:b/>
                <w:bCs/>
                <w:color w:val="000000"/>
                <w:sz w:val="26"/>
                <w:szCs w:val="26"/>
                <w:lang w:val="vi-VN" w:eastAsia="vi-VN"/>
              </w:rPr>
              <w:t>chống giả</w:t>
            </w:r>
            <w:r w:rsidRPr="00A00C37">
              <w:rPr>
                <w:b/>
                <w:bCs/>
                <w:color w:val="000000"/>
                <w:sz w:val="26"/>
                <w:szCs w:val="26"/>
                <w:lang w:eastAsia="vi-VN"/>
              </w:rPr>
              <w:t xml:space="preserve"> </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20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10</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90</w:t>
            </w:r>
          </w:p>
        </w:tc>
      </w:tr>
      <w:tr w:rsidR="00A00C37" w:rsidRPr="00A00C37" w:rsidTr="00097731">
        <w:trPr>
          <w:trHeight w:val="608"/>
        </w:trPr>
        <w:tc>
          <w:tcPr>
            <w:tcW w:w="709" w:type="dxa"/>
            <w:shd w:val="clear" w:color="auto" w:fill="auto"/>
            <w:noWrap/>
            <w:vAlign w:val="center"/>
            <w:hideMark/>
          </w:tcPr>
          <w:p w:rsidR="00A00C37" w:rsidRPr="00A00C37" w:rsidRDefault="00A00C37" w:rsidP="00A00C37">
            <w:pPr>
              <w:jc w:val="center"/>
              <w:rPr>
                <w:b/>
                <w:sz w:val="26"/>
                <w:szCs w:val="26"/>
                <w:lang w:eastAsia="vi-VN"/>
              </w:rPr>
            </w:pPr>
            <w:r w:rsidRPr="00A00C37">
              <w:rPr>
                <w:b/>
                <w:sz w:val="26"/>
                <w:szCs w:val="26"/>
                <w:lang w:eastAsia="vi-VN"/>
              </w:rPr>
              <w:t>5</w:t>
            </w:r>
          </w:p>
        </w:tc>
        <w:tc>
          <w:tcPr>
            <w:tcW w:w="5467" w:type="dxa"/>
            <w:vAlign w:val="center"/>
          </w:tcPr>
          <w:p w:rsidR="00A00C37" w:rsidRPr="00A00C37" w:rsidRDefault="00A00C37" w:rsidP="00A00C37">
            <w:pPr>
              <w:jc w:val="both"/>
              <w:rPr>
                <w:b/>
                <w:bCs/>
                <w:sz w:val="26"/>
                <w:szCs w:val="26"/>
                <w:lang w:eastAsia="vi-VN"/>
              </w:rPr>
            </w:pPr>
            <w:r w:rsidRPr="00A00C37">
              <w:rPr>
                <w:b/>
                <w:bCs/>
                <w:sz w:val="26"/>
                <w:szCs w:val="26"/>
                <w:lang w:eastAsia="vi-VN"/>
              </w:rPr>
              <w:t>Foil</w:t>
            </w:r>
            <w:r w:rsidRPr="00A00C37">
              <w:rPr>
                <w:b/>
                <w:bCs/>
                <w:sz w:val="26"/>
                <w:szCs w:val="26"/>
                <w:lang w:val="vi-VN" w:eastAsia="vi-VN"/>
              </w:rPr>
              <w:t xml:space="preserve"> chống giả </w:t>
            </w:r>
            <w:r w:rsidRPr="00A00C37">
              <w:rPr>
                <w:b/>
                <w:bCs/>
                <w:sz w:val="26"/>
                <w:szCs w:val="26"/>
                <w:lang w:eastAsia="vi-VN"/>
              </w:rPr>
              <w:t>để sử dụng cho tiền, ngân phiếu thanh toán và các loại ấn chỉ, giấy tờ có giá khác thuộc ngành Ngân hàng phát hành và quản lý</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49</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11</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99</w:t>
            </w:r>
          </w:p>
        </w:tc>
        <w:tc>
          <w:tcPr>
            <w:tcW w:w="709" w:type="dxa"/>
            <w:shd w:val="clear" w:color="auto" w:fill="auto"/>
            <w:noWrap/>
            <w:vAlign w:val="center"/>
            <w:hideMark/>
          </w:tcPr>
          <w:p w:rsidR="00A00C37" w:rsidRPr="00A00C37" w:rsidRDefault="00A00C37" w:rsidP="00A00C37">
            <w:pPr>
              <w:jc w:val="center"/>
              <w:rPr>
                <w:sz w:val="26"/>
                <w:szCs w:val="26"/>
                <w:lang w:val="vi-VN" w:eastAsia="vi-VN"/>
              </w:rPr>
            </w:pPr>
            <w:r w:rsidRPr="00A00C37">
              <w:rPr>
                <w:sz w:val="26"/>
                <w:szCs w:val="26"/>
                <w:lang w:eastAsia="vi-VN"/>
              </w:rPr>
              <w:t>90</w:t>
            </w:r>
          </w:p>
        </w:tc>
      </w:tr>
      <w:tr w:rsidR="00A00C37" w:rsidRPr="00A00C37" w:rsidTr="00097731">
        <w:trPr>
          <w:trHeight w:val="531"/>
        </w:trPr>
        <w:tc>
          <w:tcPr>
            <w:tcW w:w="709" w:type="dxa"/>
            <w:shd w:val="clear" w:color="auto" w:fill="auto"/>
            <w:noWrap/>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6</w:t>
            </w:r>
          </w:p>
        </w:tc>
        <w:tc>
          <w:tcPr>
            <w:tcW w:w="5467" w:type="dxa"/>
            <w:vAlign w:val="center"/>
          </w:tcPr>
          <w:p w:rsidR="00A00C37" w:rsidRPr="00A00C37" w:rsidRDefault="00A00C37" w:rsidP="00A00C37">
            <w:pPr>
              <w:jc w:val="both"/>
              <w:rPr>
                <w:b/>
                <w:color w:val="000000"/>
                <w:sz w:val="26"/>
                <w:szCs w:val="26"/>
                <w:lang w:eastAsia="vi-VN"/>
              </w:rPr>
            </w:pPr>
            <w:r w:rsidRPr="00A00C37">
              <w:rPr>
                <w:b/>
                <w:bCs/>
                <w:color w:val="000000"/>
                <w:sz w:val="26"/>
                <w:szCs w:val="26"/>
                <w:lang w:val="vi-VN" w:eastAsia="vi-VN"/>
              </w:rPr>
              <w:t>Máy in tiền</w:t>
            </w:r>
          </w:p>
        </w:tc>
        <w:tc>
          <w:tcPr>
            <w:tcW w:w="1054"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p>
        </w:tc>
      </w:tr>
      <w:tr w:rsidR="00A00C37" w:rsidRPr="00A00C37" w:rsidTr="00097731">
        <w:trPr>
          <w:trHeight w:val="491"/>
        </w:trPr>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6.1</w:t>
            </w:r>
          </w:p>
        </w:tc>
        <w:tc>
          <w:tcPr>
            <w:tcW w:w="5467" w:type="dxa"/>
            <w:vAlign w:val="center"/>
          </w:tcPr>
          <w:p w:rsidR="00A00C37" w:rsidRPr="00A00C37" w:rsidRDefault="00A00C37" w:rsidP="00A00C37">
            <w:pPr>
              <w:rPr>
                <w:sz w:val="26"/>
                <w:szCs w:val="26"/>
                <w:lang w:eastAsia="vi-VN"/>
              </w:rPr>
            </w:pPr>
            <w:r w:rsidRPr="00A00C37">
              <w:rPr>
                <w:sz w:val="26"/>
                <w:szCs w:val="26"/>
                <w:lang w:val="vi-VN" w:eastAsia="vi-VN"/>
              </w:rPr>
              <w:t>Máy phủ Varnish</w:t>
            </w:r>
            <w:r w:rsidRPr="00A00C37">
              <w:rPr>
                <w:sz w:val="26"/>
                <w:szCs w:val="26"/>
                <w:lang w:eastAsia="vi-VN"/>
              </w:rPr>
              <w:t xml:space="preserve"> </w:t>
            </w:r>
          </w:p>
        </w:tc>
        <w:tc>
          <w:tcPr>
            <w:tcW w:w="1054" w:type="dxa"/>
            <w:shd w:val="clear" w:color="auto" w:fill="auto"/>
            <w:noWrap/>
            <w:vAlign w:val="center"/>
            <w:hideMark/>
          </w:tcPr>
          <w:p w:rsidR="00A00C37" w:rsidRPr="00A00C37" w:rsidRDefault="00A00C37" w:rsidP="00A00C37">
            <w:pPr>
              <w:jc w:val="center"/>
              <w:rPr>
                <w:sz w:val="26"/>
                <w:szCs w:val="26"/>
                <w:lang w:eastAsia="vi-VN"/>
              </w:rPr>
            </w:pPr>
          </w:p>
        </w:tc>
        <w:tc>
          <w:tcPr>
            <w:tcW w:w="850" w:type="dxa"/>
            <w:shd w:val="clear" w:color="auto" w:fill="auto"/>
            <w:noWrap/>
            <w:vAlign w:val="center"/>
            <w:hideMark/>
          </w:tcPr>
          <w:p w:rsidR="00A00C37" w:rsidRPr="00A00C37" w:rsidRDefault="00A00C37" w:rsidP="00A00C37">
            <w:pPr>
              <w:jc w:val="center"/>
              <w:rPr>
                <w:sz w:val="26"/>
                <w:szCs w:val="26"/>
                <w:lang w:val="vi-VN" w:eastAsia="vi-VN"/>
              </w:rPr>
            </w:pPr>
          </w:p>
        </w:tc>
        <w:tc>
          <w:tcPr>
            <w:tcW w:w="709" w:type="dxa"/>
            <w:shd w:val="clear" w:color="auto" w:fill="auto"/>
            <w:noWrap/>
            <w:vAlign w:val="center"/>
            <w:hideMark/>
          </w:tcPr>
          <w:p w:rsidR="00A00C37" w:rsidRPr="00A00C37" w:rsidRDefault="00A00C37" w:rsidP="00A00C37">
            <w:pPr>
              <w:jc w:val="center"/>
              <w:rPr>
                <w:sz w:val="26"/>
                <w:szCs w:val="26"/>
                <w:lang w:val="vi-VN" w:eastAsia="vi-VN"/>
              </w:rPr>
            </w:pPr>
          </w:p>
        </w:tc>
        <w:tc>
          <w:tcPr>
            <w:tcW w:w="709" w:type="dxa"/>
            <w:shd w:val="clear" w:color="auto" w:fill="auto"/>
            <w:noWrap/>
            <w:vAlign w:val="center"/>
            <w:hideMark/>
          </w:tcPr>
          <w:p w:rsidR="00A00C37" w:rsidRPr="00A00C37" w:rsidRDefault="00A00C37" w:rsidP="00A00C37">
            <w:pPr>
              <w:jc w:val="center"/>
              <w:rPr>
                <w:sz w:val="26"/>
                <w:szCs w:val="26"/>
                <w:lang w:val="vi-VN" w:eastAsia="vi-VN"/>
              </w:rPr>
            </w:pPr>
          </w:p>
        </w:tc>
      </w:tr>
      <w:tr w:rsidR="00A00C37" w:rsidRPr="00A00C37" w:rsidTr="00097731">
        <w:trPr>
          <w:trHeight w:val="491"/>
        </w:trPr>
        <w:tc>
          <w:tcPr>
            <w:tcW w:w="709" w:type="dxa"/>
            <w:vMerge w:val="restart"/>
            <w:shd w:val="clear" w:color="auto" w:fill="auto"/>
            <w:noWrap/>
            <w:vAlign w:val="center"/>
            <w:hideMark/>
          </w:tcPr>
          <w:p w:rsidR="00A00C37" w:rsidRPr="00A00C37" w:rsidRDefault="00A00C37" w:rsidP="00A00C37">
            <w:pPr>
              <w:jc w:val="center"/>
              <w:rPr>
                <w:sz w:val="26"/>
                <w:szCs w:val="26"/>
                <w:lang w:eastAsia="vi-VN"/>
              </w:rPr>
            </w:pPr>
          </w:p>
        </w:tc>
        <w:tc>
          <w:tcPr>
            <w:tcW w:w="5467" w:type="dxa"/>
            <w:vAlign w:val="center"/>
          </w:tcPr>
          <w:p w:rsidR="00A00C37" w:rsidRPr="00A00C37" w:rsidRDefault="00A00C37" w:rsidP="00A00C37">
            <w:pPr>
              <w:rPr>
                <w:sz w:val="26"/>
                <w:szCs w:val="26"/>
                <w:lang w:eastAsia="vi-VN"/>
              </w:rPr>
            </w:pPr>
            <w:r w:rsidRPr="00A00C37">
              <w:rPr>
                <w:sz w:val="26"/>
                <w:szCs w:val="26"/>
                <w:lang w:eastAsia="vi-VN"/>
              </w:rPr>
              <w:t>- Máy in phủ Varnish theo công nghệ in Flexo. Có thể in được mực không màu phát quang UV</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16</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00</w:t>
            </w:r>
          </w:p>
        </w:tc>
      </w:tr>
      <w:tr w:rsidR="00A00C37" w:rsidRPr="00A00C37" w:rsidTr="00097731">
        <w:trPr>
          <w:trHeight w:val="491"/>
        </w:trPr>
        <w:tc>
          <w:tcPr>
            <w:tcW w:w="709" w:type="dxa"/>
            <w:vMerge/>
            <w:shd w:val="clear" w:color="auto" w:fill="auto"/>
            <w:noWrap/>
            <w:vAlign w:val="center"/>
            <w:hideMark/>
          </w:tcPr>
          <w:p w:rsidR="00A00C37" w:rsidRPr="00A00C37" w:rsidRDefault="00A00C37" w:rsidP="00A00C37">
            <w:pPr>
              <w:jc w:val="center"/>
              <w:rPr>
                <w:sz w:val="26"/>
                <w:szCs w:val="26"/>
                <w:lang w:eastAsia="vi-VN"/>
              </w:rPr>
            </w:pPr>
          </w:p>
        </w:tc>
        <w:tc>
          <w:tcPr>
            <w:tcW w:w="5467" w:type="dxa"/>
            <w:vAlign w:val="center"/>
          </w:tcPr>
          <w:p w:rsidR="00A00C37" w:rsidRPr="00A00C37" w:rsidRDefault="00A00C37" w:rsidP="00A00C37">
            <w:pPr>
              <w:rPr>
                <w:sz w:val="26"/>
                <w:szCs w:val="26"/>
                <w:lang w:eastAsia="vi-VN"/>
              </w:rPr>
            </w:pPr>
            <w:r w:rsidRPr="00A00C37">
              <w:rPr>
                <w:sz w:val="26"/>
                <w:szCs w:val="26"/>
                <w:lang w:eastAsia="vi-VN"/>
              </w:rPr>
              <w:t>- Máy in phủ Varnish theo công nghệ in Offset. Có thể in được mực không màu phát quang UV</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00</w:t>
            </w:r>
          </w:p>
        </w:tc>
      </w:tr>
      <w:tr w:rsidR="00A00C37" w:rsidRPr="00A00C37" w:rsidTr="00097731">
        <w:trPr>
          <w:trHeight w:val="491"/>
        </w:trPr>
        <w:tc>
          <w:tcPr>
            <w:tcW w:w="709" w:type="dxa"/>
            <w:vMerge/>
            <w:shd w:val="clear" w:color="auto" w:fill="auto"/>
            <w:noWrap/>
            <w:vAlign w:val="center"/>
            <w:hideMark/>
          </w:tcPr>
          <w:p w:rsidR="00A00C37" w:rsidRPr="00A00C37" w:rsidRDefault="00A00C37" w:rsidP="00A00C37">
            <w:pPr>
              <w:jc w:val="center"/>
              <w:rPr>
                <w:sz w:val="26"/>
                <w:szCs w:val="26"/>
                <w:lang w:eastAsia="vi-VN"/>
              </w:rPr>
            </w:pPr>
          </w:p>
        </w:tc>
        <w:tc>
          <w:tcPr>
            <w:tcW w:w="5467" w:type="dxa"/>
            <w:vAlign w:val="center"/>
          </w:tcPr>
          <w:p w:rsidR="00A00C37" w:rsidRPr="00A00C37" w:rsidRDefault="00A00C37" w:rsidP="00A00C37">
            <w:pPr>
              <w:rPr>
                <w:sz w:val="26"/>
                <w:szCs w:val="26"/>
                <w:lang w:val="vi-VN" w:eastAsia="vi-VN"/>
              </w:rPr>
            </w:pPr>
            <w:r w:rsidRPr="00A00C37">
              <w:rPr>
                <w:sz w:val="26"/>
                <w:szCs w:val="26"/>
                <w:lang w:eastAsia="vi-VN"/>
              </w:rPr>
              <w:t>- Máy in phủ Varnish kết hợp cả công nghệ Flexo và Offset. Có thể in được mực không màu phát quang UV</w:t>
            </w:r>
          </w:p>
        </w:tc>
        <w:tc>
          <w:tcPr>
            <w:tcW w:w="1054"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84</w:t>
            </w:r>
          </w:p>
        </w:tc>
        <w:tc>
          <w:tcPr>
            <w:tcW w:w="850"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43</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19</w:t>
            </w:r>
          </w:p>
        </w:tc>
        <w:tc>
          <w:tcPr>
            <w:tcW w:w="709" w:type="dxa"/>
            <w:shd w:val="clear" w:color="auto" w:fill="auto"/>
            <w:noWrap/>
            <w:vAlign w:val="center"/>
            <w:hideMark/>
          </w:tcPr>
          <w:p w:rsidR="00A00C37" w:rsidRPr="00A00C37" w:rsidRDefault="00A00C37" w:rsidP="00A00C37">
            <w:pPr>
              <w:jc w:val="center"/>
              <w:rPr>
                <w:sz w:val="26"/>
                <w:szCs w:val="26"/>
                <w:lang w:eastAsia="vi-VN"/>
              </w:rPr>
            </w:pPr>
            <w:r w:rsidRPr="00A00C37">
              <w:rPr>
                <w:sz w:val="26"/>
                <w:szCs w:val="26"/>
                <w:lang w:eastAsia="vi-VN"/>
              </w:rPr>
              <w:t>00</w:t>
            </w:r>
          </w:p>
        </w:tc>
      </w:tr>
      <w:tr w:rsidR="00A00C37" w:rsidRPr="00A00C37" w:rsidTr="00097731">
        <w:trPr>
          <w:trHeight w:val="480"/>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6.2</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val="vi-VN" w:eastAsia="vi-VN"/>
              </w:rPr>
              <w:t xml:space="preserve">Máy in số </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6.3</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lõm </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19</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6.4</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val="vi-VN" w:eastAsia="vi-VN"/>
              </w:rPr>
              <w:t xml:space="preserve">Máy </w:t>
            </w:r>
            <w:r w:rsidRPr="00A00C37">
              <w:rPr>
                <w:color w:val="000000"/>
                <w:sz w:val="26"/>
                <w:szCs w:val="26"/>
                <w:lang w:eastAsia="vi-VN"/>
              </w:rPr>
              <w:t xml:space="preserve">in Offset </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val="vi-VN" w:eastAsia="vi-VN"/>
              </w:rPr>
            </w:pPr>
            <w:r w:rsidRPr="00A00C37">
              <w:rPr>
                <w:color w:val="000000"/>
                <w:sz w:val="26"/>
                <w:szCs w:val="26"/>
                <w:lang w:eastAsia="vi-VN"/>
              </w:rPr>
              <w:t>13</w:t>
            </w:r>
          </w:p>
        </w:tc>
        <w:tc>
          <w:tcPr>
            <w:tcW w:w="709" w:type="dxa"/>
            <w:shd w:val="clear" w:color="auto" w:fill="auto"/>
            <w:noWrap/>
            <w:vAlign w:val="center"/>
            <w:hideMark/>
          </w:tcPr>
          <w:p w:rsidR="00A00C37" w:rsidRPr="00A00C37" w:rsidRDefault="00A00C37" w:rsidP="00A00C37">
            <w:pPr>
              <w:spacing w:before="60"/>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6.5</w:t>
            </w:r>
          </w:p>
        </w:tc>
        <w:tc>
          <w:tcPr>
            <w:tcW w:w="5467" w:type="dxa"/>
            <w:vAlign w:val="center"/>
          </w:tcPr>
          <w:p w:rsidR="00A00C37" w:rsidRPr="00A00C37" w:rsidRDefault="00A00C37" w:rsidP="00A00C37">
            <w:pPr>
              <w:rPr>
                <w:color w:val="000000"/>
                <w:sz w:val="26"/>
                <w:szCs w:val="26"/>
                <w:lang w:eastAsia="vi-VN"/>
              </w:rPr>
            </w:pPr>
            <w:r w:rsidRPr="00A00C37">
              <w:rPr>
                <w:color w:val="000000"/>
                <w:sz w:val="26"/>
                <w:szCs w:val="26"/>
                <w:lang w:eastAsia="vi-VN"/>
              </w:rPr>
              <w:t xml:space="preserve">Máy in lưới </w:t>
            </w:r>
          </w:p>
        </w:tc>
        <w:tc>
          <w:tcPr>
            <w:tcW w:w="1054"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43</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19</w:t>
            </w:r>
          </w:p>
        </w:tc>
        <w:tc>
          <w:tcPr>
            <w:tcW w:w="709" w:type="dxa"/>
            <w:shd w:val="clear" w:color="auto" w:fill="auto"/>
            <w:noWrap/>
            <w:vAlign w:val="center"/>
            <w:hideMark/>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hideMark/>
          </w:tcPr>
          <w:p w:rsidR="00A00C37" w:rsidRPr="00A00C37" w:rsidRDefault="00A00C37" w:rsidP="00A00C37">
            <w:pPr>
              <w:jc w:val="center"/>
              <w:rPr>
                <w:b/>
                <w:color w:val="000000"/>
                <w:sz w:val="26"/>
                <w:szCs w:val="26"/>
                <w:lang w:eastAsia="vi-VN"/>
              </w:rPr>
            </w:pPr>
            <w:r w:rsidRPr="00A00C37">
              <w:rPr>
                <w:b/>
                <w:color w:val="000000"/>
                <w:sz w:val="26"/>
                <w:szCs w:val="26"/>
                <w:lang w:eastAsia="vi-VN"/>
              </w:rPr>
              <w:t>7</w:t>
            </w:r>
          </w:p>
        </w:tc>
        <w:tc>
          <w:tcPr>
            <w:tcW w:w="5467" w:type="dxa"/>
            <w:vAlign w:val="center"/>
          </w:tcPr>
          <w:p w:rsidR="00A00C37" w:rsidRPr="00A00C37" w:rsidRDefault="00A00C37" w:rsidP="00A00C37">
            <w:pPr>
              <w:rPr>
                <w:b/>
                <w:color w:val="000000"/>
                <w:sz w:val="26"/>
                <w:szCs w:val="26"/>
                <w:lang w:eastAsia="vi-VN"/>
              </w:rPr>
            </w:pPr>
            <w:r w:rsidRPr="00A00C37">
              <w:rPr>
                <w:b/>
                <w:color w:val="000000"/>
                <w:sz w:val="26"/>
                <w:szCs w:val="26"/>
                <w:lang w:eastAsia="vi-VN"/>
              </w:rPr>
              <w:t>Máy đúc, dập tiền kim loại</w:t>
            </w:r>
          </w:p>
        </w:tc>
        <w:tc>
          <w:tcPr>
            <w:tcW w:w="1054" w:type="dxa"/>
            <w:shd w:val="clear" w:color="auto" w:fill="auto"/>
            <w:noWrap/>
            <w:vAlign w:val="center"/>
          </w:tcPr>
          <w:p w:rsidR="00A00C37" w:rsidRPr="00A00C37" w:rsidRDefault="00A00C37" w:rsidP="00A00C37">
            <w:pPr>
              <w:jc w:val="center"/>
              <w:rPr>
                <w:color w:val="000000"/>
                <w:sz w:val="26"/>
                <w:szCs w:val="26"/>
                <w:lang w:eastAsia="vi-VN"/>
              </w:rPr>
            </w:pPr>
          </w:p>
        </w:tc>
        <w:tc>
          <w:tcPr>
            <w:tcW w:w="850" w:type="dxa"/>
            <w:shd w:val="clear" w:color="auto" w:fill="auto"/>
            <w:noWrap/>
            <w:vAlign w:val="center"/>
          </w:tcPr>
          <w:p w:rsidR="00A00C37" w:rsidRPr="00A00C37" w:rsidRDefault="00A00C37" w:rsidP="00A00C37">
            <w:pPr>
              <w:jc w:val="center"/>
              <w:rPr>
                <w:color w:val="000000"/>
                <w:sz w:val="26"/>
                <w:szCs w:val="26"/>
                <w:lang w:eastAsia="vi-VN"/>
              </w:rPr>
            </w:pPr>
          </w:p>
        </w:tc>
        <w:tc>
          <w:tcPr>
            <w:tcW w:w="709" w:type="dxa"/>
            <w:shd w:val="clear" w:color="auto" w:fill="auto"/>
            <w:noWrap/>
            <w:vAlign w:val="center"/>
          </w:tcPr>
          <w:p w:rsidR="00A00C37" w:rsidRPr="00A00C37" w:rsidRDefault="00A00C37" w:rsidP="00A00C37">
            <w:pPr>
              <w:jc w:val="center"/>
              <w:rPr>
                <w:color w:val="000000"/>
                <w:sz w:val="26"/>
                <w:szCs w:val="26"/>
                <w:lang w:eastAsia="vi-VN"/>
              </w:rPr>
            </w:pPr>
          </w:p>
        </w:tc>
        <w:tc>
          <w:tcPr>
            <w:tcW w:w="709" w:type="dxa"/>
            <w:shd w:val="clear" w:color="auto" w:fill="auto"/>
            <w:noWrap/>
            <w:vAlign w:val="center"/>
          </w:tcPr>
          <w:p w:rsidR="00A00C37" w:rsidRPr="00A00C37" w:rsidRDefault="00A00C37" w:rsidP="00A00C37">
            <w:pPr>
              <w:jc w:val="center"/>
              <w:rPr>
                <w:color w:val="000000"/>
                <w:sz w:val="26"/>
                <w:szCs w:val="26"/>
                <w:lang w:eastAsia="vi-VN"/>
              </w:rPr>
            </w:pPr>
          </w:p>
        </w:tc>
      </w:tr>
      <w:tr w:rsidR="00A00C37" w:rsidRPr="00A00C37" w:rsidTr="00097731">
        <w:trPr>
          <w:trHeight w:val="435"/>
        </w:trPr>
        <w:tc>
          <w:tcPr>
            <w:tcW w:w="709" w:type="dxa"/>
            <w:shd w:val="clear" w:color="auto" w:fill="auto"/>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7.1</w:t>
            </w:r>
          </w:p>
        </w:tc>
        <w:tc>
          <w:tcPr>
            <w:tcW w:w="5467" w:type="dxa"/>
            <w:shd w:val="clear" w:color="auto" w:fill="D9D9D9" w:themeFill="background1" w:themeFillShade="D9"/>
            <w:vAlign w:val="center"/>
          </w:tcPr>
          <w:p w:rsidR="00A00C37" w:rsidRPr="00A00C37" w:rsidRDefault="00A00C37" w:rsidP="00A00C37">
            <w:pPr>
              <w:rPr>
                <w:color w:val="000000"/>
                <w:sz w:val="26"/>
                <w:szCs w:val="26"/>
                <w:lang w:eastAsia="vi-VN"/>
              </w:rPr>
            </w:pPr>
            <w:r w:rsidRPr="00A00C37">
              <w:rPr>
                <w:color w:val="000000"/>
                <w:sz w:val="26"/>
                <w:szCs w:val="26"/>
                <w:lang w:eastAsia="vi-VN"/>
              </w:rPr>
              <w:t>Máy đúc tiền kim loại theo công nghệ làm nóng chảy kim loại thành dạng lỏng</w:t>
            </w:r>
          </w:p>
        </w:tc>
        <w:tc>
          <w:tcPr>
            <w:tcW w:w="1054"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54</w:t>
            </w:r>
          </w:p>
        </w:tc>
        <w:tc>
          <w:tcPr>
            <w:tcW w:w="709"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30</w:t>
            </w:r>
          </w:p>
        </w:tc>
        <w:tc>
          <w:tcPr>
            <w:tcW w:w="709"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r w:rsidR="00A00C37" w:rsidRPr="00A00C37" w:rsidTr="00097731">
        <w:trPr>
          <w:trHeight w:val="435"/>
        </w:trPr>
        <w:tc>
          <w:tcPr>
            <w:tcW w:w="709" w:type="dxa"/>
            <w:shd w:val="clear" w:color="auto" w:fill="auto"/>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7.2</w:t>
            </w:r>
          </w:p>
        </w:tc>
        <w:tc>
          <w:tcPr>
            <w:tcW w:w="5467" w:type="dxa"/>
            <w:shd w:val="clear" w:color="auto" w:fill="D9D9D9" w:themeFill="background1" w:themeFillShade="D9"/>
            <w:vAlign w:val="center"/>
          </w:tcPr>
          <w:p w:rsidR="00A00C37" w:rsidRPr="00A00C37" w:rsidRDefault="00A00C37" w:rsidP="00A00C37">
            <w:pPr>
              <w:rPr>
                <w:color w:val="000000"/>
                <w:sz w:val="26"/>
                <w:szCs w:val="26"/>
                <w:lang w:eastAsia="vi-VN"/>
              </w:rPr>
            </w:pPr>
            <w:r w:rsidRPr="00A00C37">
              <w:rPr>
                <w:color w:val="000000"/>
                <w:sz w:val="26"/>
                <w:szCs w:val="26"/>
                <w:lang w:eastAsia="vi-VN"/>
              </w:rPr>
              <w:t>Máy dập tiền kim loại</w:t>
            </w:r>
          </w:p>
        </w:tc>
        <w:tc>
          <w:tcPr>
            <w:tcW w:w="1054"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84</w:t>
            </w:r>
          </w:p>
        </w:tc>
        <w:tc>
          <w:tcPr>
            <w:tcW w:w="850"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62</w:t>
            </w:r>
          </w:p>
        </w:tc>
        <w:tc>
          <w:tcPr>
            <w:tcW w:w="709"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49</w:t>
            </w:r>
          </w:p>
        </w:tc>
        <w:tc>
          <w:tcPr>
            <w:tcW w:w="709" w:type="dxa"/>
            <w:shd w:val="clear" w:color="auto" w:fill="D9D9D9" w:themeFill="background1" w:themeFillShade="D9"/>
            <w:noWrap/>
            <w:vAlign w:val="center"/>
          </w:tcPr>
          <w:p w:rsidR="00A00C37" w:rsidRPr="00A00C37" w:rsidRDefault="00A00C37" w:rsidP="00A00C37">
            <w:pPr>
              <w:jc w:val="center"/>
              <w:rPr>
                <w:color w:val="000000"/>
                <w:sz w:val="26"/>
                <w:szCs w:val="26"/>
                <w:lang w:eastAsia="vi-VN"/>
              </w:rPr>
            </w:pPr>
            <w:r w:rsidRPr="00A00C37">
              <w:rPr>
                <w:color w:val="000000"/>
                <w:sz w:val="26"/>
                <w:szCs w:val="26"/>
                <w:lang w:eastAsia="vi-VN"/>
              </w:rPr>
              <w:t>00</w:t>
            </w:r>
          </w:p>
        </w:tc>
      </w:tr>
    </w:tbl>
    <w:p w:rsidR="00A00C37" w:rsidRPr="00A00C37" w:rsidRDefault="00A00C37" w:rsidP="00A00C37">
      <w:pPr>
        <w:tabs>
          <w:tab w:val="left" w:pos="720"/>
        </w:tabs>
        <w:jc w:val="both"/>
        <w:rPr>
          <w:sz w:val="28"/>
          <w:szCs w:val="28"/>
          <w:lang w:val="vi-VN"/>
        </w:rPr>
      </w:pPr>
    </w:p>
    <w:p w:rsidR="00A00C37" w:rsidRPr="00A00C37" w:rsidRDefault="00A00C37" w:rsidP="00A00C37">
      <w:pPr>
        <w:tabs>
          <w:tab w:val="left" w:pos="720"/>
        </w:tabs>
        <w:jc w:val="both"/>
        <w:rPr>
          <w:sz w:val="28"/>
          <w:szCs w:val="28"/>
        </w:rPr>
      </w:pP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p>
    <w:p w:rsidR="00A00C37" w:rsidRPr="00A00C37" w:rsidRDefault="00A00C37" w:rsidP="00A00C37">
      <w:pPr>
        <w:tabs>
          <w:tab w:val="left" w:pos="720"/>
        </w:tabs>
        <w:jc w:val="both"/>
        <w:rPr>
          <w:b/>
          <w:sz w:val="26"/>
          <w:szCs w:val="26"/>
        </w:rPr>
      </w:pP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r w:rsidRPr="00A00C37">
        <w:rPr>
          <w:sz w:val="28"/>
          <w:szCs w:val="28"/>
        </w:rPr>
        <w:tab/>
      </w:r>
    </w:p>
    <w:p w:rsidR="00A00C37" w:rsidRPr="00A00C37" w:rsidRDefault="00A00C37" w:rsidP="00A00C37"/>
    <w:p w:rsidR="00A00C37" w:rsidRDefault="00A00C37" w:rsidP="008F6828">
      <w:pPr>
        <w:spacing w:before="120" w:line="288" w:lineRule="auto"/>
        <w:ind w:firstLine="709"/>
        <w:jc w:val="both"/>
      </w:pPr>
    </w:p>
    <w:sectPr w:rsidR="00A00C37" w:rsidSect="00A00C37">
      <w:headerReference w:type="first" r:id="rId11"/>
      <w:pgSz w:w="11907" w:h="16839" w:code="9"/>
      <w:pgMar w:top="1134" w:right="1134" w:bottom="1134" w:left="1985"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33" w:rsidRDefault="007D6F33" w:rsidP="009E1490">
      <w:r>
        <w:separator/>
      </w:r>
    </w:p>
  </w:endnote>
  <w:endnote w:type="continuationSeparator" w:id="0">
    <w:p w:rsidR="007D6F33" w:rsidRDefault="007D6F33" w:rsidP="009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7" w:rsidRDefault="00A00C37">
    <w:pPr>
      <w:pStyle w:val="Footer"/>
    </w:pPr>
  </w:p>
  <w:p w:rsidR="00A00C37" w:rsidRDefault="00A00C3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33" w:rsidRDefault="007D6F33" w:rsidP="009E1490">
      <w:r>
        <w:separator/>
      </w:r>
    </w:p>
  </w:footnote>
  <w:footnote w:type="continuationSeparator" w:id="0">
    <w:p w:rsidR="007D6F33" w:rsidRDefault="007D6F33" w:rsidP="009E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4678"/>
      <w:docPartObj>
        <w:docPartGallery w:val="Page Numbers (Top of Page)"/>
        <w:docPartUnique/>
      </w:docPartObj>
    </w:sdtPr>
    <w:sdtEndPr>
      <w:rPr>
        <w:noProof/>
      </w:rPr>
    </w:sdtEndPr>
    <w:sdtContent>
      <w:p w:rsidR="009E1490" w:rsidRDefault="009E1490">
        <w:pPr>
          <w:pStyle w:val="Header"/>
          <w:jc w:val="center"/>
        </w:pPr>
      </w:p>
      <w:p w:rsidR="009E1490" w:rsidRDefault="009E1490" w:rsidP="00161C10">
        <w:pPr>
          <w:pStyle w:val="Header"/>
          <w:spacing w:before="120"/>
          <w:jc w:val="center"/>
        </w:pPr>
        <w:r>
          <w:fldChar w:fldCharType="begin"/>
        </w:r>
        <w:r>
          <w:instrText xml:space="preserve"> PAGE   \* MERGEFORMAT </w:instrText>
        </w:r>
        <w:r>
          <w:fldChar w:fldCharType="separate"/>
        </w:r>
        <w:r w:rsidR="008540F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1464"/>
      <w:docPartObj>
        <w:docPartGallery w:val="Page Numbers (Top of Page)"/>
        <w:docPartUnique/>
      </w:docPartObj>
    </w:sdtPr>
    <w:sdtEndPr>
      <w:rPr>
        <w:noProof/>
      </w:rPr>
    </w:sdtEndPr>
    <w:sdtContent>
      <w:p w:rsidR="00A00C37" w:rsidRDefault="00A00C37" w:rsidP="00A00C37">
        <w:pPr>
          <w:pStyle w:val="Header"/>
          <w:tabs>
            <w:tab w:val="left" w:pos="4171"/>
            <w:tab w:val="center" w:pos="4394"/>
          </w:tabs>
        </w:pPr>
        <w:r>
          <w:tab/>
        </w:r>
      </w:p>
      <w:p w:rsidR="00A00C37" w:rsidRDefault="00A00C37" w:rsidP="00A00C37">
        <w:pPr>
          <w:pStyle w:val="Header"/>
          <w:tabs>
            <w:tab w:val="left" w:pos="4171"/>
            <w:tab w:val="center" w:pos="4394"/>
          </w:tabs>
          <w:rPr>
            <w:noProof/>
          </w:rPr>
        </w:pPr>
        <w:r>
          <w:t xml:space="preserve">                                                                       </w:t>
        </w:r>
        <w:r>
          <w:fldChar w:fldCharType="begin"/>
        </w:r>
        <w:r>
          <w:instrText xml:space="preserve"> PAGE   \* MERGEFORMAT </w:instrText>
        </w:r>
        <w:r>
          <w:fldChar w:fldCharType="separate"/>
        </w:r>
        <w:r w:rsidR="00097731">
          <w:rPr>
            <w:noProof/>
          </w:rPr>
          <w:t>1</w:t>
        </w:r>
        <w:r>
          <w:rPr>
            <w:noProof/>
          </w:rPr>
          <w:fldChar w:fldCharType="end"/>
        </w:r>
      </w:p>
      <w:p w:rsidR="00A00C37" w:rsidRDefault="007D6F33">
        <w:pPr>
          <w:pStyle w:val="Header"/>
          <w:jc w:val="center"/>
        </w:pPr>
      </w:p>
    </w:sdtContent>
  </w:sdt>
  <w:p w:rsidR="00A00C37" w:rsidRDefault="00A00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0470"/>
    <w:multiLevelType w:val="hybridMultilevel"/>
    <w:tmpl w:val="E6445280"/>
    <w:lvl w:ilvl="0" w:tplc="D19860E0">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1">
    <w:nsid w:val="439D2A1E"/>
    <w:multiLevelType w:val="hybridMultilevel"/>
    <w:tmpl w:val="6ACA5BC0"/>
    <w:lvl w:ilvl="0" w:tplc="85B4CD5A">
      <w:numFmt w:val="bullet"/>
      <w:lvlText w:val="-"/>
      <w:lvlJc w:val="left"/>
      <w:pPr>
        <w:ind w:left="3705" w:hanging="360"/>
      </w:pPr>
      <w:rPr>
        <w:rFonts w:ascii="Times New Roman" w:eastAsia="Times New Roman" w:hAnsi="Times New Roman" w:cs="Times New Roman"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2">
    <w:nsid w:val="4DED3A6F"/>
    <w:multiLevelType w:val="hybridMultilevel"/>
    <w:tmpl w:val="444C892C"/>
    <w:lvl w:ilvl="0" w:tplc="D02009E0">
      <w:numFmt w:val="bullet"/>
      <w:lvlText w:val="-"/>
      <w:lvlJc w:val="left"/>
      <w:pPr>
        <w:ind w:left="3630" w:hanging="360"/>
      </w:pPr>
      <w:rPr>
        <w:rFonts w:ascii="Times New Roman" w:eastAsia="Times New Roman"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5E"/>
    <w:rsid w:val="00000438"/>
    <w:rsid w:val="00003CF3"/>
    <w:rsid w:val="0001155B"/>
    <w:rsid w:val="0003254B"/>
    <w:rsid w:val="00041AAB"/>
    <w:rsid w:val="00043C6E"/>
    <w:rsid w:val="0004555C"/>
    <w:rsid w:val="00081092"/>
    <w:rsid w:val="00093D8A"/>
    <w:rsid w:val="00097731"/>
    <w:rsid w:val="000E75C2"/>
    <w:rsid w:val="000F7EDB"/>
    <w:rsid w:val="00100B95"/>
    <w:rsid w:val="001242AF"/>
    <w:rsid w:val="00132BD5"/>
    <w:rsid w:val="001332C8"/>
    <w:rsid w:val="001445FF"/>
    <w:rsid w:val="001514D3"/>
    <w:rsid w:val="00161C10"/>
    <w:rsid w:val="00163427"/>
    <w:rsid w:val="00172E5F"/>
    <w:rsid w:val="0019789D"/>
    <w:rsid w:val="001C288F"/>
    <w:rsid w:val="001C3AA9"/>
    <w:rsid w:val="001E6864"/>
    <w:rsid w:val="001F2C1D"/>
    <w:rsid w:val="002147D7"/>
    <w:rsid w:val="00227358"/>
    <w:rsid w:val="002406D2"/>
    <w:rsid w:val="0025290A"/>
    <w:rsid w:val="00252EA9"/>
    <w:rsid w:val="00270F56"/>
    <w:rsid w:val="002808AA"/>
    <w:rsid w:val="002B3F7A"/>
    <w:rsid w:val="002C083F"/>
    <w:rsid w:val="002C5822"/>
    <w:rsid w:val="002D69E4"/>
    <w:rsid w:val="002F22C4"/>
    <w:rsid w:val="002F35BD"/>
    <w:rsid w:val="002F3D4B"/>
    <w:rsid w:val="00300508"/>
    <w:rsid w:val="00304E39"/>
    <w:rsid w:val="003125B4"/>
    <w:rsid w:val="003210D6"/>
    <w:rsid w:val="00356A76"/>
    <w:rsid w:val="00365C21"/>
    <w:rsid w:val="00376359"/>
    <w:rsid w:val="00381353"/>
    <w:rsid w:val="00381E92"/>
    <w:rsid w:val="003A1ECD"/>
    <w:rsid w:val="003A38D3"/>
    <w:rsid w:val="003B2A31"/>
    <w:rsid w:val="003C0531"/>
    <w:rsid w:val="003C094D"/>
    <w:rsid w:val="003C6A17"/>
    <w:rsid w:val="003D1565"/>
    <w:rsid w:val="003D175E"/>
    <w:rsid w:val="003E041C"/>
    <w:rsid w:val="003F47BC"/>
    <w:rsid w:val="00401A45"/>
    <w:rsid w:val="0040461B"/>
    <w:rsid w:val="00406493"/>
    <w:rsid w:val="00406DCC"/>
    <w:rsid w:val="00407661"/>
    <w:rsid w:val="00412F1C"/>
    <w:rsid w:val="00414795"/>
    <w:rsid w:val="004221D3"/>
    <w:rsid w:val="004353F8"/>
    <w:rsid w:val="00441612"/>
    <w:rsid w:val="004438AC"/>
    <w:rsid w:val="004538FA"/>
    <w:rsid w:val="00466878"/>
    <w:rsid w:val="0048381C"/>
    <w:rsid w:val="0049695F"/>
    <w:rsid w:val="004A4CF9"/>
    <w:rsid w:val="004B6865"/>
    <w:rsid w:val="004D1CB1"/>
    <w:rsid w:val="004E5B98"/>
    <w:rsid w:val="004E612A"/>
    <w:rsid w:val="004F213A"/>
    <w:rsid w:val="004F2213"/>
    <w:rsid w:val="004F3FC6"/>
    <w:rsid w:val="004F7648"/>
    <w:rsid w:val="005123B2"/>
    <w:rsid w:val="00521AE4"/>
    <w:rsid w:val="005231D6"/>
    <w:rsid w:val="0052356D"/>
    <w:rsid w:val="005351C9"/>
    <w:rsid w:val="00546433"/>
    <w:rsid w:val="00555096"/>
    <w:rsid w:val="0057066C"/>
    <w:rsid w:val="005A4F49"/>
    <w:rsid w:val="005C3445"/>
    <w:rsid w:val="005E6B82"/>
    <w:rsid w:val="005F2755"/>
    <w:rsid w:val="00622962"/>
    <w:rsid w:val="00622BCE"/>
    <w:rsid w:val="00652EBE"/>
    <w:rsid w:val="006832EF"/>
    <w:rsid w:val="00692DCC"/>
    <w:rsid w:val="00693B58"/>
    <w:rsid w:val="006A076F"/>
    <w:rsid w:val="006B4227"/>
    <w:rsid w:val="006B5C7F"/>
    <w:rsid w:val="006B69AD"/>
    <w:rsid w:val="006C3FC2"/>
    <w:rsid w:val="006D431F"/>
    <w:rsid w:val="006D5998"/>
    <w:rsid w:val="006E6514"/>
    <w:rsid w:val="006F00B2"/>
    <w:rsid w:val="006F4CF8"/>
    <w:rsid w:val="00705AC9"/>
    <w:rsid w:val="00711831"/>
    <w:rsid w:val="00713882"/>
    <w:rsid w:val="00734EFC"/>
    <w:rsid w:val="007412F2"/>
    <w:rsid w:val="0074328D"/>
    <w:rsid w:val="00750F3B"/>
    <w:rsid w:val="00751795"/>
    <w:rsid w:val="0075450F"/>
    <w:rsid w:val="00763C0B"/>
    <w:rsid w:val="00766B83"/>
    <w:rsid w:val="007B1FC5"/>
    <w:rsid w:val="007B46D1"/>
    <w:rsid w:val="007B5791"/>
    <w:rsid w:val="007C6897"/>
    <w:rsid w:val="007C7B00"/>
    <w:rsid w:val="007D4DD2"/>
    <w:rsid w:val="007D6F33"/>
    <w:rsid w:val="007F2D69"/>
    <w:rsid w:val="00812268"/>
    <w:rsid w:val="00820D22"/>
    <w:rsid w:val="008333BC"/>
    <w:rsid w:val="008359B3"/>
    <w:rsid w:val="00845EFC"/>
    <w:rsid w:val="00850B1F"/>
    <w:rsid w:val="00851B1F"/>
    <w:rsid w:val="008540FE"/>
    <w:rsid w:val="00857672"/>
    <w:rsid w:val="00857F14"/>
    <w:rsid w:val="00863CCE"/>
    <w:rsid w:val="008803F6"/>
    <w:rsid w:val="0088331E"/>
    <w:rsid w:val="008A2696"/>
    <w:rsid w:val="008B705D"/>
    <w:rsid w:val="008D2F92"/>
    <w:rsid w:val="008D4247"/>
    <w:rsid w:val="008E34E8"/>
    <w:rsid w:val="008E5500"/>
    <w:rsid w:val="008F41C1"/>
    <w:rsid w:val="008F6828"/>
    <w:rsid w:val="00901A86"/>
    <w:rsid w:val="00915C90"/>
    <w:rsid w:val="00922D89"/>
    <w:rsid w:val="00927858"/>
    <w:rsid w:val="00927CC8"/>
    <w:rsid w:val="00935D31"/>
    <w:rsid w:val="009504C5"/>
    <w:rsid w:val="0096725B"/>
    <w:rsid w:val="00973CDB"/>
    <w:rsid w:val="00977F8D"/>
    <w:rsid w:val="009B442F"/>
    <w:rsid w:val="009B4E43"/>
    <w:rsid w:val="009C10A2"/>
    <w:rsid w:val="009C1365"/>
    <w:rsid w:val="009D6B1D"/>
    <w:rsid w:val="009E1490"/>
    <w:rsid w:val="009E4E2B"/>
    <w:rsid w:val="009E6733"/>
    <w:rsid w:val="00A00C37"/>
    <w:rsid w:val="00A06029"/>
    <w:rsid w:val="00A15AA3"/>
    <w:rsid w:val="00A17AC0"/>
    <w:rsid w:val="00A474CF"/>
    <w:rsid w:val="00A51756"/>
    <w:rsid w:val="00A52B3B"/>
    <w:rsid w:val="00A64B99"/>
    <w:rsid w:val="00A6679B"/>
    <w:rsid w:val="00A67D12"/>
    <w:rsid w:val="00A73582"/>
    <w:rsid w:val="00A96070"/>
    <w:rsid w:val="00AA4382"/>
    <w:rsid w:val="00AB3E4A"/>
    <w:rsid w:val="00AC1747"/>
    <w:rsid w:val="00AC2A75"/>
    <w:rsid w:val="00AE5734"/>
    <w:rsid w:val="00B03958"/>
    <w:rsid w:val="00B100A9"/>
    <w:rsid w:val="00B10602"/>
    <w:rsid w:val="00B137C2"/>
    <w:rsid w:val="00B42744"/>
    <w:rsid w:val="00B43A6D"/>
    <w:rsid w:val="00B57C5B"/>
    <w:rsid w:val="00B70DB8"/>
    <w:rsid w:val="00B769D2"/>
    <w:rsid w:val="00B827FB"/>
    <w:rsid w:val="00B83B8D"/>
    <w:rsid w:val="00B83CDA"/>
    <w:rsid w:val="00B93E3A"/>
    <w:rsid w:val="00B95049"/>
    <w:rsid w:val="00B97DD2"/>
    <w:rsid w:val="00BA3DE3"/>
    <w:rsid w:val="00BD409A"/>
    <w:rsid w:val="00BD6B0E"/>
    <w:rsid w:val="00C00664"/>
    <w:rsid w:val="00C05D80"/>
    <w:rsid w:val="00C17BC7"/>
    <w:rsid w:val="00C212E0"/>
    <w:rsid w:val="00C24B1F"/>
    <w:rsid w:val="00C26463"/>
    <w:rsid w:val="00C34ADD"/>
    <w:rsid w:val="00C434BE"/>
    <w:rsid w:val="00C45830"/>
    <w:rsid w:val="00C54364"/>
    <w:rsid w:val="00C63C94"/>
    <w:rsid w:val="00C90BC3"/>
    <w:rsid w:val="00C91B42"/>
    <w:rsid w:val="00CA0043"/>
    <w:rsid w:val="00CA1547"/>
    <w:rsid w:val="00CB28CB"/>
    <w:rsid w:val="00CB617C"/>
    <w:rsid w:val="00CC45C0"/>
    <w:rsid w:val="00CC4E0C"/>
    <w:rsid w:val="00CD2147"/>
    <w:rsid w:val="00CE7DB6"/>
    <w:rsid w:val="00D02442"/>
    <w:rsid w:val="00D04CF5"/>
    <w:rsid w:val="00D054F7"/>
    <w:rsid w:val="00D05C91"/>
    <w:rsid w:val="00D12997"/>
    <w:rsid w:val="00D17E42"/>
    <w:rsid w:val="00D445CD"/>
    <w:rsid w:val="00D735C5"/>
    <w:rsid w:val="00DC1458"/>
    <w:rsid w:val="00DC230E"/>
    <w:rsid w:val="00DE0B87"/>
    <w:rsid w:val="00DF3335"/>
    <w:rsid w:val="00DF73E6"/>
    <w:rsid w:val="00DF768C"/>
    <w:rsid w:val="00E01C6F"/>
    <w:rsid w:val="00E0382A"/>
    <w:rsid w:val="00E22A57"/>
    <w:rsid w:val="00E329C4"/>
    <w:rsid w:val="00E40129"/>
    <w:rsid w:val="00E41A65"/>
    <w:rsid w:val="00E57DDC"/>
    <w:rsid w:val="00E6118A"/>
    <w:rsid w:val="00E75B64"/>
    <w:rsid w:val="00E80E52"/>
    <w:rsid w:val="00E83A9D"/>
    <w:rsid w:val="00E92944"/>
    <w:rsid w:val="00E95CD2"/>
    <w:rsid w:val="00EB5AE9"/>
    <w:rsid w:val="00ED334D"/>
    <w:rsid w:val="00ED64B9"/>
    <w:rsid w:val="00EE1DFD"/>
    <w:rsid w:val="00EF7598"/>
    <w:rsid w:val="00F07492"/>
    <w:rsid w:val="00F21A8F"/>
    <w:rsid w:val="00F224D4"/>
    <w:rsid w:val="00F5419B"/>
    <w:rsid w:val="00F55FB8"/>
    <w:rsid w:val="00F8086C"/>
    <w:rsid w:val="00F83105"/>
    <w:rsid w:val="00F84099"/>
    <w:rsid w:val="00F87636"/>
    <w:rsid w:val="00F900AD"/>
    <w:rsid w:val="00F909BA"/>
    <w:rsid w:val="00F92794"/>
    <w:rsid w:val="00FA5E51"/>
    <w:rsid w:val="00FC3032"/>
    <w:rsid w:val="00FD4234"/>
    <w:rsid w:val="00FE1967"/>
    <w:rsid w:val="00FE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175E"/>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175E"/>
    <w:rPr>
      <w:rFonts w:ascii="Times New Roman" w:eastAsia="Times New Roman" w:hAnsi="Times New Roman" w:cs="Times New Roman"/>
      <w:i/>
      <w:iCs/>
      <w:sz w:val="28"/>
      <w:szCs w:val="24"/>
    </w:rPr>
  </w:style>
  <w:style w:type="paragraph" w:styleId="BodyText">
    <w:name w:val="Body Text"/>
    <w:basedOn w:val="Normal"/>
    <w:link w:val="BodyTextChar"/>
    <w:rsid w:val="003D175E"/>
    <w:rPr>
      <w:b/>
      <w:bCs/>
    </w:rPr>
  </w:style>
  <w:style w:type="character" w:customStyle="1" w:styleId="BodyTextChar">
    <w:name w:val="Body Text Char"/>
    <w:basedOn w:val="DefaultParagraphFont"/>
    <w:link w:val="BodyText"/>
    <w:rsid w:val="003D175E"/>
    <w:rPr>
      <w:rFonts w:ascii="Times New Roman" w:eastAsia="Times New Roman" w:hAnsi="Times New Roman" w:cs="Times New Roman"/>
      <w:b/>
      <w:bCs/>
      <w:sz w:val="24"/>
      <w:szCs w:val="24"/>
    </w:rPr>
  </w:style>
  <w:style w:type="paragraph" w:styleId="ListParagraph">
    <w:name w:val="List Paragraph"/>
    <w:basedOn w:val="Normal"/>
    <w:uiPriority w:val="34"/>
    <w:qFormat/>
    <w:rsid w:val="003D175E"/>
    <w:pPr>
      <w:ind w:left="720"/>
      <w:contextualSpacing/>
    </w:pPr>
  </w:style>
  <w:style w:type="paragraph" w:styleId="BodyText2">
    <w:name w:val="Body Text 2"/>
    <w:basedOn w:val="Normal"/>
    <w:link w:val="BodyText2Char"/>
    <w:uiPriority w:val="99"/>
    <w:semiHidden/>
    <w:unhideWhenUsed/>
    <w:rsid w:val="002406D2"/>
    <w:pPr>
      <w:spacing w:after="120" w:line="480" w:lineRule="auto"/>
    </w:pPr>
  </w:style>
  <w:style w:type="character" w:customStyle="1" w:styleId="BodyText2Char">
    <w:name w:val="Body Text 2 Char"/>
    <w:basedOn w:val="DefaultParagraphFont"/>
    <w:link w:val="BodyText2"/>
    <w:uiPriority w:val="99"/>
    <w:semiHidden/>
    <w:rsid w:val="002406D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5734"/>
  </w:style>
  <w:style w:type="paragraph" w:styleId="BalloonText">
    <w:name w:val="Balloon Text"/>
    <w:basedOn w:val="Normal"/>
    <w:link w:val="BalloonTextChar"/>
    <w:uiPriority w:val="99"/>
    <w:semiHidden/>
    <w:unhideWhenUsed/>
    <w:rsid w:val="009E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90"/>
    <w:rPr>
      <w:rFonts w:ascii="Segoe UI" w:eastAsia="Times New Roman" w:hAnsi="Segoe UI" w:cs="Segoe UI"/>
      <w:sz w:val="18"/>
      <w:szCs w:val="18"/>
    </w:rPr>
  </w:style>
  <w:style w:type="paragraph" w:styleId="Header">
    <w:name w:val="header"/>
    <w:basedOn w:val="Normal"/>
    <w:link w:val="HeaderChar"/>
    <w:uiPriority w:val="99"/>
    <w:unhideWhenUsed/>
    <w:rsid w:val="009E1490"/>
    <w:pPr>
      <w:tabs>
        <w:tab w:val="center" w:pos="4680"/>
        <w:tab w:val="right" w:pos="9360"/>
      </w:tabs>
    </w:pPr>
  </w:style>
  <w:style w:type="character" w:customStyle="1" w:styleId="HeaderChar">
    <w:name w:val="Header Char"/>
    <w:basedOn w:val="DefaultParagraphFont"/>
    <w:link w:val="Header"/>
    <w:uiPriority w:val="99"/>
    <w:rsid w:val="009E1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490"/>
    <w:pPr>
      <w:tabs>
        <w:tab w:val="center" w:pos="4680"/>
        <w:tab w:val="right" w:pos="9360"/>
      </w:tabs>
    </w:pPr>
  </w:style>
  <w:style w:type="character" w:customStyle="1" w:styleId="FooterChar">
    <w:name w:val="Footer Char"/>
    <w:basedOn w:val="DefaultParagraphFont"/>
    <w:link w:val="Footer"/>
    <w:uiPriority w:val="99"/>
    <w:rsid w:val="009E14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175E"/>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175E"/>
    <w:rPr>
      <w:rFonts w:ascii="Times New Roman" w:eastAsia="Times New Roman" w:hAnsi="Times New Roman" w:cs="Times New Roman"/>
      <w:i/>
      <w:iCs/>
      <w:sz w:val="28"/>
      <w:szCs w:val="24"/>
    </w:rPr>
  </w:style>
  <w:style w:type="paragraph" w:styleId="BodyText">
    <w:name w:val="Body Text"/>
    <w:basedOn w:val="Normal"/>
    <w:link w:val="BodyTextChar"/>
    <w:rsid w:val="003D175E"/>
    <w:rPr>
      <w:b/>
      <w:bCs/>
    </w:rPr>
  </w:style>
  <w:style w:type="character" w:customStyle="1" w:styleId="BodyTextChar">
    <w:name w:val="Body Text Char"/>
    <w:basedOn w:val="DefaultParagraphFont"/>
    <w:link w:val="BodyText"/>
    <w:rsid w:val="003D175E"/>
    <w:rPr>
      <w:rFonts w:ascii="Times New Roman" w:eastAsia="Times New Roman" w:hAnsi="Times New Roman" w:cs="Times New Roman"/>
      <w:b/>
      <w:bCs/>
      <w:sz w:val="24"/>
      <w:szCs w:val="24"/>
    </w:rPr>
  </w:style>
  <w:style w:type="paragraph" w:styleId="ListParagraph">
    <w:name w:val="List Paragraph"/>
    <w:basedOn w:val="Normal"/>
    <w:uiPriority w:val="34"/>
    <w:qFormat/>
    <w:rsid w:val="003D175E"/>
    <w:pPr>
      <w:ind w:left="720"/>
      <w:contextualSpacing/>
    </w:pPr>
  </w:style>
  <w:style w:type="paragraph" w:styleId="BodyText2">
    <w:name w:val="Body Text 2"/>
    <w:basedOn w:val="Normal"/>
    <w:link w:val="BodyText2Char"/>
    <w:uiPriority w:val="99"/>
    <w:semiHidden/>
    <w:unhideWhenUsed/>
    <w:rsid w:val="002406D2"/>
    <w:pPr>
      <w:spacing w:after="120" w:line="480" w:lineRule="auto"/>
    </w:pPr>
  </w:style>
  <w:style w:type="character" w:customStyle="1" w:styleId="BodyText2Char">
    <w:name w:val="Body Text 2 Char"/>
    <w:basedOn w:val="DefaultParagraphFont"/>
    <w:link w:val="BodyText2"/>
    <w:uiPriority w:val="99"/>
    <w:semiHidden/>
    <w:rsid w:val="002406D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5734"/>
  </w:style>
  <w:style w:type="paragraph" w:styleId="BalloonText">
    <w:name w:val="Balloon Text"/>
    <w:basedOn w:val="Normal"/>
    <w:link w:val="BalloonTextChar"/>
    <w:uiPriority w:val="99"/>
    <w:semiHidden/>
    <w:unhideWhenUsed/>
    <w:rsid w:val="009E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90"/>
    <w:rPr>
      <w:rFonts w:ascii="Segoe UI" w:eastAsia="Times New Roman" w:hAnsi="Segoe UI" w:cs="Segoe UI"/>
      <w:sz w:val="18"/>
      <w:szCs w:val="18"/>
    </w:rPr>
  </w:style>
  <w:style w:type="paragraph" w:styleId="Header">
    <w:name w:val="header"/>
    <w:basedOn w:val="Normal"/>
    <w:link w:val="HeaderChar"/>
    <w:uiPriority w:val="99"/>
    <w:unhideWhenUsed/>
    <w:rsid w:val="009E1490"/>
    <w:pPr>
      <w:tabs>
        <w:tab w:val="center" w:pos="4680"/>
        <w:tab w:val="right" w:pos="9360"/>
      </w:tabs>
    </w:pPr>
  </w:style>
  <w:style w:type="character" w:customStyle="1" w:styleId="HeaderChar">
    <w:name w:val="Header Char"/>
    <w:basedOn w:val="DefaultParagraphFont"/>
    <w:link w:val="Header"/>
    <w:uiPriority w:val="99"/>
    <w:rsid w:val="009E1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490"/>
    <w:pPr>
      <w:tabs>
        <w:tab w:val="center" w:pos="4680"/>
        <w:tab w:val="right" w:pos="9360"/>
      </w:tabs>
    </w:pPr>
  </w:style>
  <w:style w:type="character" w:customStyle="1" w:styleId="FooterChar">
    <w:name w:val="Footer Char"/>
    <w:basedOn w:val="DefaultParagraphFont"/>
    <w:link w:val="Footer"/>
    <w:uiPriority w:val="99"/>
    <w:rsid w:val="009E1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B98C-A6D4-4051-9051-0B262096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MinhDiem</cp:lastModifiedBy>
  <cp:revision>2</cp:revision>
  <cp:lastPrinted>2023-04-05T02:12:00Z</cp:lastPrinted>
  <dcterms:created xsi:type="dcterms:W3CDTF">2023-04-12T07:12:00Z</dcterms:created>
  <dcterms:modified xsi:type="dcterms:W3CDTF">2023-04-12T07:12:00Z</dcterms:modified>
</cp:coreProperties>
</file>